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96C" w:rsidRPr="00BE4ACA" w:rsidRDefault="0042596C">
      <w:pPr>
        <w:spacing w:before="10"/>
        <w:rPr>
          <w:rFonts w:ascii="Bookman Old Style" w:eastAsia="Bookman Old Style" w:hAnsi="Bookman Old Style" w:cs="Bookman Old Style"/>
          <w:sz w:val="18"/>
          <w:szCs w:val="18"/>
        </w:rPr>
      </w:pPr>
    </w:p>
    <w:p w:rsidR="00774254" w:rsidRPr="00BE4ACA" w:rsidRDefault="00774254" w:rsidP="00774254">
      <w:pPr>
        <w:pStyle w:val="Epgrafe"/>
        <w:tabs>
          <w:tab w:val="clear" w:pos="3402"/>
        </w:tabs>
        <w:ind w:left="709" w:firstLine="0"/>
        <w:jc w:val="center"/>
        <w:rPr>
          <w:rFonts w:ascii="Times New Roman" w:hAnsi="Times New Roman"/>
          <w:sz w:val="24"/>
          <w:szCs w:val="24"/>
        </w:rPr>
      </w:pPr>
      <w:r w:rsidRPr="00BE4ACA">
        <w:rPr>
          <w:rFonts w:ascii="Times New Roman" w:hAnsi="Times New Roman"/>
          <w:sz w:val="24"/>
          <w:szCs w:val="24"/>
        </w:rPr>
        <w:t xml:space="preserve">REUNIÓN DEL </w:t>
      </w:r>
    </w:p>
    <w:p w:rsidR="00774254" w:rsidRPr="00BE4ACA" w:rsidRDefault="00774254" w:rsidP="00774254">
      <w:pPr>
        <w:pStyle w:val="Epgrafe"/>
        <w:tabs>
          <w:tab w:val="clear" w:pos="3402"/>
        </w:tabs>
        <w:ind w:left="709" w:firstLine="0"/>
        <w:jc w:val="center"/>
        <w:rPr>
          <w:rFonts w:ascii="Times New Roman" w:hAnsi="Times New Roman"/>
          <w:sz w:val="24"/>
          <w:szCs w:val="24"/>
        </w:rPr>
      </w:pPr>
      <w:r w:rsidRPr="00BE4ACA">
        <w:rPr>
          <w:rFonts w:ascii="Times New Roman" w:hAnsi="Times New Roman"/>
          <w:sz w:val="24"/>
          <w:szCs w:val="24"/>
        </w:rPr>
        <w:t>CONSEJO DE ADMINISTRACIÓN</w:t>
      </w:r>
    </w:p>
    <w:p w:rsidR="0042596C" w:rsidRDefault="00032656" w:rsidP="00774254">
      <w:pPr>
        <w:pStyle w:val="Epgrafe"/>
        <w:tabs>
          <w:tab w:val="clear" w:pos="3402"/>
        </w:tabs>
        <w:ind w:left="709" w:firstLine="0"/>
        <w:jc w:val="center"/>
        <w:rPr>
          <w:rFonts w:ascii="Times New Roman" w:hAnsi="Times New Roman"/>
          <w:spacing w:val="44"/>
          <w:sz w:val="24"/>
          <w:szCs w:val="24"/>
        </w:rPr>
      </w:pPr>
      <w:r w:rsidRPr="00BE4ACA">
        <w:rPr>
          <w:rFonts w:ascii="Times New Roman" w:hAnsi="Times New Roman"/>
          <w:spacing w:val="-1"/>
          <w:sz w:val="24"/>
          <w:szCs w:val="24"/>
        </w:rPr>
        <w:t>DE</w:t>
      </w:r>
      <w:r w:rsidRPr="00BE4ACA">
        <w:rPr>
          <w:rFonts w:ascii="Times New Roman" w:hAnsi="Times New Roman"/>
          <w:spacing w:val="44"/>
          <w:sz w:val="24"/>
          <w:szCs w:val="24"/>
        </w:rPr>
        <w:t xml:space="preserve"> </w:t>
      </w:r>
      <w:r w:rsidR="005F2BE1">
        <w:rPr>
          <w:rFonts w:ascii="Times New Roman" w:hAnsi="Times New Roman"/>
          <w:spacing w:val="44"/>
          <w:sz w:val="24"/>
          <w:szCs w:val="24"/>
        </w:rPr>
        <w:t>22 DE FEBRERO</w:t>
      </w:r>
      <w:r w:rsidR="00547634">
        <w:rPr>
          <w:rFonts w:ascii="Times New Roman" w:hAnsi="Times New Roman"/>
          <w:spacing w:val="44"/>
          <w:sz w:val="24"/>
          <w:szCs w:val="24"/>
        </w:rPr>
        <w:t xml:space="preserve"> DE 2023</w:t>
      </w:r>
    </w:p>
    <w:p w:rsidR="00EE7E72" w:rsidRPr="00EE7E72" w:rsidRDefault="00EE7E72" w:rsidP="00EE7E72">
      <w:pPr>
        <w:rPr>
          <w:lang w:eastAsia="es-ES"/>
        </w:rPr>
      </w:pPr>
    </w:p>
    <w:p w:rsidR="0044495C" w:rsidRPr="0044495C" w:rsidRDefault="0044495C" w:rsidP="0044495C">
      <w:pPr>
        <w:rPr>
          <w:lang w:eastAsia="es-ES"/>
        </w:rPr>
      </w:pPr>
    </w:p>
    <w:p w:rsidR="00972E21" w:rsidRDefault="00972E21" w:rsidP="00972E21">
      <w:pPr>
        <w:widowControl/>
        <w:tabs>
          <w:tab w:val="left" w:pos="8789"/>
        </w:tabs>
        <w:overflowPunct w:val="0"/>
        <w:autoSpaceDE w:val="0"/>
        <w:autoSpaceDN w:val="0"/>
        <w:adjustRightInd w:val="0"/>
        <w:ind w:right="424"/>
        <w:jc w:val="both"/>
        <w:rPr>
          <w:rFonts w:ascii="Times New Roman" w:eastAsia="Times New Roman" w:hAnsi="Times New Roman" w:cs="Times New Roman"/>
          <w:b/>
          <w:bCs/>
          <w:lang w:eastAsia="es-ES"/>
        </w:rPr>
      </w:pPr>
      <w:r w:rsidRPr="00501182">
        <w:rPr>
          <w:rFonts w:ascii="Times New Roman" w:eastAsia="Times New Roman" w:hAnsi="Times New Roman" w:cs="Times New Roman"/>
          <w:b/>
          <w:bCs/>
          <w:lang w:eastAsia="es-ES"/>
        </w:rPr>
        <w:t>ASISTENTES:</w:t>
      </w:r>
    </w:p>
    <w:p w:rsidR="00501182" w:rsidRPr="00501182" w:rsidRDefault="00501182" w:rsidP="00972E21">
      <w:pPr>
        <w:widowControl/>
        <w:tabs>
          <w:tab w:val="left" w:pos="8789"/>
        </w:tabs>
        <w:overflowPunct w:val="0"/>
        <w:autoSpaceDE w:val="0"/>
        <w:autoSpaceDN w:val="0"/>
        <w:adjustRightInd w:val="0"/>
        <w:ind w:right="424"/>
        <w:jc w:val="both"/>
        <w:rPr>
          <w:rFonts w:ascii="Times New Roman" w:eastAsia="Times New Roman" w:hAnsi="Times New Roman" w:cs="Times New Roman"/>
          <w:b/>
          <w:bCs/>
          <w:lang w:eastAsia="es-ES"/>
        </w:rPr>
      </w:pPr>
    </w:p>
    <w:p w:rsidR="005F2BE1" w:rsidRPr="005F2BE1" w:rsidRDefault="005F2BE1" w:rsidP="005F2BE1">
      <w:pPr>
        <w:widowControl/>
        <w:tabs>
          <w:tab w:val="left" w:pos="8789"/>
        </w:tabs>
        <w:overflowPunct w:val="0"/>
        <w:autoSpaceDE w:val="0"/>
        <w:autoSpaceDN w:val="0"/>
        <w:adjustRightInd w:val="0"/>
        <w:ind w:right="424"/>
        <w:jc w:val="both"/>
        <w:rPr>
          <w:rFonts w:ascii="Times New Roman" w:eastAsia="Times New Roman" w:hAnsi="Times New Roman" w:cs="Times New Roman"/>
          <w:b/>
          <w:sz w:val="24"/>
          <w:szCs w:val="24"/>
          <w:lang w:eastAsia="es-ES"/>
        </w:rPr>
      </w:pPr>
      <w:r w:rsidRPr="005F2BE1">
        <w:rPr>
          <w:rFonts w:ascii="Times New Roman" w:eastAsia="Times New Roman" w:hAnsi="Times New Roman" w:cs="Times New Roman"/>
          <w:b/>
          <w:sz w:val="24"/>
          <w:szCs w:val="24"/>
          <w:lang w:eastAsia="es-ES"/>
        </w:rPr>
        <w:t>D. JAUME COLOM ADROVER</w:t>
      </w:r>
    </w:p>
    <w:p w:rsidR="005F2BE1" w:rsidRPr="005F2BE1" w:rsidRDefault="005F2BE1" w:rsidP="005F2BE1">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5F2BE1">
        <w:rPr>
          <w:rFonts w:ascii="Times New Roman" w:eastAsia="Times New Roman" w:hAnsi="Times New Roman" w:cs="Times New Roman"/>
          <w:sz w:val="24"/>
          <w:szCs w:val="24"/>
          <w:lang w:eastAsia="es-ES"/>
        </w:rPr>
        <w:t>Presidente</w:t>
      </w:r>
    </w:p>
    <w:p w:rsidR="005F2BE1" w:rsidRPr="005F2BE1" w:rsidRDefault="005F2BE1" w:rsidP="005F2BE1">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5F2BE1">
        <w:rPr>
          <w:rFonts w:ascii="Times New Roman" w:eastAsia="Times New Roman" w:hAnsi="Times New Roman" w:cs="Times New Roman"/>
          <w:b/>
          <w:bCs/>
          <w:sz w:val="24"/>
          <w:szCs w:val="24"/>
          <w:lang w:eastAsia="es-ES"/>
        </w:rPr>
        <w:t>D. JORGE NASARRE LÓPEZ</w:t>
      </w:r>
      <w:r w:rsidRPr="005F2BE1">
        <w:rPr>
          <w:rFonts w:ascii="Times New Roman" w:eastAsia="Times New Roman" w:hAnsi="Times New Roman" w:cs="Times New Roman"/>
          <w:sz w:val="24"/>
          <w:szCs w:val="24"/>
          <w:lang w:eastAsia="es-ES"/>
        </w:rPr>
        <w:t xml:space="preserve"> </w:t>
      </w:r>
    </w:p>
    <w:p w:rsidR="005F2BE1" w:rsidRPr="005F2BE1" w:rsidRDefault="005F2BE1" w:rsidP="005F2BE1">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5F2BE1">
        <w:rPr>
          <w:rFonts w:ascii="Times New Roman" w:eastAsia="Times New Roman" w:hAnsi="Times New Roman" w:cs="Times New Roman"/>
          <w:sz w:val="24"/>
          <w:szCs w:val="24"/>
          <w:lang w:eastAsia="es-ES"/>
        </w:rPr>
        <w:t>Director de la Autoridad Portuaria de Baleares</w:t>
      </w:r>
    </w:p>
    <w:p w:rsidR="005F2BE1" w:rsidRPr="005F2BE1" w:rsidRDefault="005F2BE1" w:rsidP="005F2BE1">
      <w:pPr>
        <w:widowControl/>
        <w:tabs>
          <w:tab w:val="left" w:pos="8789"/>
        </w:tabs>
        <w:overflowPunct w:val="0"/>
        <w:autoSpaceDE w:val="0"/>
        <w:autoSpaceDN w:val="0"/>
        <w:adjustRightInd w:val="0"/>
        <w:ind w:right="424"/>
        <w:jc w:val="both"/>
        <w:rPr>
          <w:rFonts w:ascii="Times New Roman" w:eastAsia="Times New Roman" w:hAnsi="Times New Roman" w:cs="Times New Roman"/>
          <w:b/>
          <w:bCs/>
          <w:sz w:val="24"/>
          <w:szCs w:val="24"/>
          <w:lang w:eastAsia="es-ES"/>
        </w:rPr>
      </w:pPr>
      <w:r w:rsidRPr="005F2BE1">
        <w:rPr>
          <w:rFonts w:ascii="Times New Roman" w:eastAsia="Times New Roman" w:hAnsi="Times New Roman" w:cs="Times New Roman"/>
          <w:b/>
          <w:bCs/>
          <w:sz w:val="24"/>
          <w:szCs w:val="24"/>
          <w:lang w:eastAsia="es-ES"/>
        </w:rPr>
        <w:t>D. JOSÉ F. ESCALAS PORCEL</w:t>
      </w:r>
    </w:p>
    <w:p w:rsidR="005F2BE1" w:rsidRPr="005F2BE1" w:rsidRDefault="005F2BE1" w:rsidP="005F2BE1">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5F2BE1">
        <w:rPr>
          <w:rFonts w:ascii="Times New Roman" w:eastAsia="Times New Roman" w:hAnsi="Times New Roman" w:cs="Times New Roman"/>
          <w:sz w:val="24"/>
          <w:szCs w:val="24"/>
          <w:lang w:eastAsia="es-ES"/>
        </w:rPr>
        <w:t>Capitán Marítimo</w:t>
      </w:r>
    </w:p>
    <w:p w:rsidR="005F2BE1" w:rsidRPr="005F2BE1" w:rsidRDefault="005F2BE1" w:rsidP="005F2BE1">
      <w:pPr>
        <w:widowControl/>
        <w:tabs>
          <w:tab w:val="left" w:pos="8789"/>
        </w:tabs>
        <w:overflowPunct w:val="0"/>
        <w:autoSpaceDE w:val="0"/>
        <w:autoSpaceDN w:val="0"/>
        <w:adjustRightInd w:val="0"/>
        <w:ind w:right="424"/>
        <w:jc w:val="both"/>
        <w:rPr>
          <w:rFonts w:ascii="Times New Roman" w:eastAsia="Times New Roman" w:hAnsi="Times New Roman" w:cs="Times New Roman"/>
          <w:b/>
          <w:bCs/>
          <w:sz w:val="24"/>
          <w:szCs w:val="24"/>
          <w:lang w:val="es-ES_tradnl" w:eastAsia="es-ES"/>
        </w:rPr>
      </w:pPr>
      <w:r w:rsidRPr="005F2BE1">
        <w:rPr>
          <w:rFonts w:ascii="Times New Roman" w:eastAsia="Times New Roman" w:hAnsi="Times New Roman" w:cs="Times New Roman"/>
          <w:b/>
          <w:bCs/>
          <w:sz w:val="24"/>
          <w:szCs w:val="24"/>
          <w:lang w:val="es-ES_tradnl" w:eastAsia="es-ES"/>
        </w:rPr>
        <w:t>Dª. MANUEL ACEDO-RICO MONTIEL</w:t>
      </w:r>
    </w:p>
    <w:p w:rsidR="005F2BE1" w:rsidRPr="005F2BE1" w:rsidRDefault="005F2BE1" w:rsidP="005F2BE1">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val="es-ES_tradnl" w:eastAsia="es-ES"/>
        </w:rPr>
      </w:pPr>
      <w:r w:rsidRPr="005F2BE1">
        <w:rPr>
          <w:rFonts w:ascii="Times New Roman" w:eastAsia="Times New Roman" w:hAnsi="Times New Roman" w:cs="Times New Roman"/>
          <w:sz w:val="24"/>
          <w:szCs w:val="24"/>
          <w:lang w:val="es-ES_tradnl" w:eastAsia="es-ES"/>
        </w:rPr>
        <w:t>En calidad de Asesor Jurídico (Abogacía del Estado)</w:t>
      </w:r>
    </w:p>
    <w:p w:rsidR="005F2BE1" w:rsidRPr="005F2BE1" w:rsidRDefault="005F2BE1" w:rsidP="005F2BE1">
      <w:pPr>
        <w:widowControl/>
        <w:tabs>
          <w:tab w:val="left" w:pos="8789"/>
        </w:tabs>
        <w:overflowPunct w:val="0"/>
        <w:autoSpaceDE w:val="0"/>
        <w:autoSpaceDN w:val="0"/>
        <w:adjustRightInd w:val="0"/>
        <w:ind w:right="424"/>
        <w:jc w:val="both"/>
        <w:rPr>
          <w:rFonts w:ascii="Times New Roman" w:eastAsia="Times New Roman" w:hAnsi="Times New Roman" w:cs="Times New Roman"/>
          <w:bCs/>
          <w:sz w:val="24"/>
          <w:szCs w:val="24"/>
          <w:lang w:eastAsia="es-ES"/>
        </w:rPr>
      </w:pPr>
      <w:proofErr w:type="gramStart"/>
      <w:r w:rsidRPr="005F2BE1">
        <w:rPr>
          <w:rFonts w:ascii="Times New Roman" w:eastAsia="Times New Roman" w:hAnsi="Times New Roman" w:cs="Times New Roman"/>
          <w:b/>
          <w:bCs/>
          <w:sz w:val="24"/>
          <w:szCs w:val="24"/>
          <w:lang w:eastAsia="es-ES"/>
        </w:rPr>
        <w:t>D.ª</w:t>
      </w:r>
      <w:proofErr w:type="gramEnd"/>
      <w:r w:rsidRPr="005F2BE1">
        <w:rPr>
          <w:rFonts w:ascii="Times New Roman" w:eastAsia="Times New Roman" w:hAnsi="Times New Roman" w:cs="Times New Roman"/>
          <w:b/>
          <w:bCs/>
          <w:sz w:val="24"/>
          <w:szCs w:val="24"/>
          <w:lang w:eastAsia="es-ES"/>
        </w:rPr>
        <w:t xml:space="preserve"> Mª JULIANA URIBE DAVIES</w:t>
      </w:r>
      <w:r w:rsidRPr="005F2BE1">
        <w:rPr>
          <w:rFonts w:ascii="Times New Roman" w:eastAsia="Times New Roman" w:hAnsi="Times New Roman" w:cs="Times New Roman"/>
          <w:bCs/>
          <w:sz w:val="24"/>
          <w:szCs w:val="24"/>
          <w:lang w:eastAsia="es-ES"/>
        </w:rPr>
        <w:t xml:space="preserve">, </w:t>
      </w:r>
    </w:p>
    <w:p w:rsidR="005F2BE1" w:rsidRPr="005F2BE1" w:rsidRDefault="005F2BE1" w:rsidP="005F2BE1">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5F2BE1">
        <w:rPr>
          <w:rFonts w:ascii="Times New Roman" w:eastAsia="Times New Roman" w:hAnsi="Times New Roman" w:cs="Times New Roman"/>
          <w:bCs/>
          <w:sz w:val="24"/>
          <w:szCs w:val="24"/>
          <w:lang w:eastAsia="es-ES"/>
        </w:rPr>
        <w:t>En representación de la Abogacía del Estado</w:t>
      </w:r>
    </w:p>
    <w:p w:rsidR="005F2BE1" w:rsidRPr="005F2BE1" w:rsidRDefault="005F2BE1" w:rsidP="005F2BE1">
      <w:pPr>
        <w:widowControl/>
        <w:rPr>
          <w:rFonts w:ascii="Times New Roman" w:eastAsia="Times New Roman" w:hAnsi="Times New Roman" w:cs="Times New Roman"/>
          <w:b/>
          <w:sz w:val="24"/>
          <w:szCs w:val="24"/>
          <w:lang w:eastAsia="es-ES"/>
        </w:rPr>
      </w:pPr>
      <w:r w:rsidRPr="005F2BE1">
        <w:rPr>
          <w:rFonts w:ascii="Times New Roman" w:eastAsia="Times New Roman" w:hAnsi="Times New Roman" w:cs="Times New Roman"/>
          <w:b/>
          <w:sz w:val="24"/>
          <w:szCs w:val="24"/>
          <w:lang w:eastAsia="es-ES"/>
        </w:rPr>
        <w:t xml:space="preserve">D. JOSÉ </w:t>
      </w:r>
      <w:proofErr w:type="spellStart"/>
      <w:r w:rsidRPr="005F2BE1">
        <w:rPr>
          <w:rFonts w:ascii="Times New Roman" w:eastAsia="Times New Roman" w:hAnsi="Times New Roman" w:cs="Times New Roman"/>
          <w:b/>
          <w:sz w:val="24"/>
          <w:szCs w:val="24"/>
          <w:lang w:eastAsia="es-ES"/>
        </w:rPr>
        <w:t>ANTº</w:t>
      </w:r>
      <w:proofErr w:type="spellEnd"/>
      <w:r w:rsidRPr="005F2BE1">
        <w:rPr>
          <w:rFonts w:ascii="Times New Roman" w:eastAsia="Times New Roman" w:hAnsi="Times New Roman" w:cs="Times New Roman"/>
          <w:b/>
          <w:sz w:val="24"/>
          <w:szCs w:val="24"/>
          <w:lang w:eastAsia="es-ES"/>
        </w:rPr>
        <w:t xml:space="preserve"> MORILLO-VELARDE DEL PESO</w:t>
      </w:r>
    </w:p>
    <w:p w:rsidR="005F2BE1" w:rsidRPr="005F2BE1" w:rsidRDefault="005F2BE1" w:rsidP="005F2BE1">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5F2BE1">
        <w:rPr>
          <w:rFonts w:ascii="Times New Roman" w:eastAsia="Times New Roman" w:hAnsi="Times New Roman" w:cs="Times New Roman"/>
          <w:sz w:val="24"/>
          <w:szCs w:val="24"/>
          <w:lang w:eastAsia="es-ES"/>
        </w:rPr>
        <w:t>En representación del Organismo Público Puertos del Estado</w:t>
      </w:r>
    </w:p>
    <w:p w:rsidR="005F2BE1" w:rsidRPr="005F2BE1" w:rsidRDefault="005F2BE1" w:rsidP="005F2BE1">
      <w:pPr>
        <w:widowControl/>
        <w:tabs>
          <w:tab w:val="left" w:pos="8789"/>
        </w:tabs>
        <w:overflowPunct w:val="0"/>
        <w:autoSpaceDE w:val="0"/>
        <w:autoSpaceDN w:val="0"/>
        <w:adjustRightInd w:val="0"/>
        <w:ind w:right="424"/>
        <w:jc w:val="both"/>
        <w:rPr>
          <w:rFonts w:ascii="Times New Roman" w:eastAsia="Times New Roman" w:hAnsi="Times New Roman" w:cs="Times New Roman"/>
          <w:b/>
          <w:sz w:val="24"/>
          <w:szCs w:val="24"/>
          <w:lang w:val="es-ES_tradnl" w:eastAsia="es-ES"/>
        </w:rPr>
      </w:pPr>
      <w:r w:rsidRPr="005F2BE1">
        <w:rPr>
          <w:rFonts w:ascii="Times New Roman" w:eastAsia="Times New Roman" w:hAnsi="Times New Roman" w:cs="Times New Roman"/>
          <w:b/>
          <w:sz w:val="24"/>
          <w:szCs w:val="24"/>
          <w:lang w:eastAsia="es-ES"/>
        </w:rPr>
        <w:t xml:space="preserve">D. </w:t>
      </w:r>
      <w:r w:rsidRPr="005F2BE1">
        <w:rPr>
          <w:rFonts w:ascii="Times New Roman" w:eastAsia="Times New Roman" w:hAnsi="Times New Roman" w:cs="Times New Roman"/>
          <w:b/>
          <w:sz w:val="24"/>
          <w:szCs w:val="24"/>
          <w:lang w:val="es-ES_tradnl" w:eastAsia="es-ES"/>
        </w:rPr>
        <w:t>RAFAEL RUS CORTÉS</w:t>
      </w:r>
    </w:p>
    <w:p w:rsidR="005F2BE1" w:rsidRPr="005F2BE1" w:rsidRDefault="005F2BE1" w:rsidP="005F2BE1">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5F2BE1">
        <w:rPr>
          <w:rFonts w:ascii="Times New Roman" w:eastAsia="Times New Roman" w:hAnsi="Times New Roman" w:cs="Times New Roman"/>
          <w:sz w:val="24"/>
          <w:szCs w:val="24"/>
          <w:lang w:val="es-ES_tradnl" w:eastAsia="es-ES"/>
        </w:rPr>
        <w:t>E</w:t>
      </w:r>
      <w:r w:rsidRPr="005F2BE1">
        <w:rPr>
          <w:rFonts w:ascii="Times New Roman" w:eastAsia="Times New Roman" w:hAnsi="Times New Roman" w:cs="Times New Roman"/>
          <w:sz w:val="24"/>
          <w:szCs w:val="24"/>
          <w:lang w:eastAsia="es-ES"/>
        </w:rPr>
        <w:t>n representación de la Administración General del Estado</w:t>
      </w:r>
    </w:p>
    <w:p w:rsidR="005F2BE1" w:rsidRPr="005F2BE1" w:rsidRDefault="005F2BE1" w:rsidP="005F2BE1">
      <w:pPr>
        <w:widowControl/>
        <w:tabs>
          <w:tab w:val="left" w:pos="8789"/>
        </w:tabs>
        <w:overflowPunct w:val="0"/>
        <w:autoSpaceDE w:val="0"/>
        <w:autoSpaceDN w:val="0"/>
        <w:adjustRightInd w:val="0"/>
        <w:ind w:right="424"/>
        <w:jc w:val="both"/>
        <w:rPr>
          <w:rFonts w:ascii="Times New Roman" w:eastAsia="Times New Roman" w:hAnsi="Times New Roman" w:cs="Times New Roman"/>
          <w:b/>
          <w:sz w:val="24"/>
          <w:szCs w:val="24"/>
          <w:lang w:eastAsia="es-ES"/>
        </w:rPr>
      </w:pPr>
      <w:r w:rsidRPr="005F2BE1">
        <w:rPr>
          <w:rFonts w:ascii="Times New Roman" w:eastAsia="Times New Roman" w:hAnsi="Times New Roman" w:cs="Times New Roman"/>
          <w:b/>
          <w:sz w:val="24"/>
          <w:szCs w:val="24"/>
          <w:lang w:eastAsia="es-ES"/>
        </w:rPr>
        <w:t>D. JOSEP MARÍ RIBAS</w:t>
      </w:r>
    </w:p>
    <w:p w:rsidR="005F2BE1" w:rsidRPr="005F2BE1" w:rsidRDefault="005F2BE1" w:rsidP="005F2BE1">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5F2BE1">
        <w:rPr>
          <w:rFonts w:ascii="Times New Roman" w:eastAsia="Times New Roman" w:hAnsi="Times New Roman" w:cs="Times New Roman"/>
          <w:sz w:val="24"/>
          <w:szCs w:val="24"/>
          <w:lang w:eastAsia="es-ES"/>
        </w:rPr>
        <w:t xml:space="preserve">En representación del </w:t>
      </w:r>
      <w:proofErr w:type="spellStart"/>
      <w:r w:rsidRPr="005F2BE1">
        <w:rPr>
          <w:rFonts w:ascii="Times New Roman" w:eastAsia="Times New Roman" w:hAnsi="Times New Roman" w:cs="Times New Roman"/>
          <w:sz w:val="24"/>
          <w:szCs w:val="24"/>
          <w:lang w:eastAsia="es-ES"/>
        </w:rPr>
        <w:t>Govern</w:t>
      </w:r>
      <w:proofErr w:type="spellEnd"/>
      <w:r w:rsidRPr="005F2BE1">
        <w:rPr>
          <w:rFonts w:ascii="Times New Roman" w:eastAsia="Times New Roman" w:hAnsi="Times New Roman" w:cs="Times New Roman"/>
          <w:sz w:val="24"/>
          <w:szCs w:val="24"/>
          <w:lang w:eastAsia="es-ES"/>
        </w:rPr>
        <w:t xml:space="preserve"> de les Illes Balears</w:t>
      </w:r>
    </w:p>
    <w:p w:rsidR="005F2BE1" w:rsidRPr="005F2BE1" w:rsidRDefault="005F2BE1" w:rsidP="005F2BE1">
      <w:pPr>
        <w:widowControl/>
        <w:tabs>
          <w:tab w:val="left" w:pos="8789"/>
        </w:tabs>
        <w:overflowPunct w:val="0"/>
        <w:autoSpaceDE w:val="0"/>
        <w:autoSpaceDN w:val="0"/>
        <w:adjustRightInd w:val="0"/>
        <w:ind w:right="424"/>
        <w:jc w:val="both"/>
        <w:rPr>
          <w:rFonts w:ascii="Times New Roman" w:eastAsia="Times New Roman" w:hAnsi="Times New Roman" w:cs="Times New Roman"/>
          <w:b/>
          <w:sz w:val="24"/>
          <w:szCs w:val="24"/>
          <w:lang w:eastAsia="es-ES"/>
        </w:rPr>
      </w:pPr>
      <w:r w:rsidRPr="005F2BE1">
        <w:rPr>
          <w:rFonts w:ascii="Times New Roman" w:eastAsia="Times New Roman" w:hAnsi="Times New Roman" w:cs="Times New Roman"/>
          <w:b/>
          <w:sz w:val="24"/>
          <w:szCs w:val="24"/>
          <w:lang w:eastAsia="es-ES"/>
        </w:rPr>
        <w:t>D. JUAN PEDRO YLLANES SUÁREZ</w:t>
      </w:r>
    </w:p>
    <w:p w:rsidR="005F2BE1" w:rsidRPr="005F2BE1" w:rsidRDefault="005F2BE1" w:rsidP="005F2BE1">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5F2BE1">
        <w:rPr>
          <w:rFonts w:ascii="Times New Roman" w:eastAsia="Times New Roman" w:hAnsi="Times New Roman" w:cs="Times New Roman"/>
          <w:sz w:val="24"/>
          <w:szCs w:val="24"/>
          <w:lang w:eastAsia="es-ES"/>
        </w:rPr>
        <w:t xml:space="preserve">En representación del </w:t>
      </w:r>
      <w:proofErr w:type="spellStart"/>
      <w:r w:rsidRPr="005F2BE1">
        <w:rPr>
          <w:rFonts w:ascii="Times New Roman" w:eastAsia="Times New Roman" w:hAnsi="Times New Roman" w:cs="Times New Roman"/>
          <w:sz w:val="24"/>
          <w:szCs w:val="24"/>
          <w:lang w:eastAsia="es-ES"/>
        </w:rPr>
        <w:t>Govern</w:t>
      </w:r>
      <w:proofErr w:type="spellEnd"/>
      <w:r w:rsidRPr="005F2BE1">
        <w:rPr>
          <w:rFonts w:ascii="Times New Roman" w:eastAsia="Times New Roman" w:hAnsi="Times New Roman" w:cs="Times New Roman"/>
          <w:sz w:val="24"/>
          <w:szCs w:val="24"/>
          <w:lang w:eastAsia="es-ES"/>
        </w:rPr>
        <w:t xml:space="preserve"> de les Illes Balears</w:t>
      </w:r>
    </w:p>
    <w:p w:rsidR="005F2BE1" w:rsidRPr="005F2BE1" w:rsidRDefault="005F2BE1" w:rsidP="005F2BE1">
      <w:pPr>
        <w:widowControl/>
        <w:tabs>
          <w:tab w:val="left" w:pos="8789"/>
        </w:tabs>
        <w:overflowPunct w:val="0"/>
        <w:autoSpaceDE w:val="0"/>
        <w:autoSpaceDN w:val="0"/>
        <w:adjustRightInd w:val="0"/>
        <w:ind w:right="424"/>
        <w:jc w:val="both"/>
        <w:rPr>
          <w:rFonts w:ascii="Times New Roman" w:eastAsia="Times New Roman" w:hAnsi="Times New Roman" w:cs="Times New Roman"/>
          <w:bCs/>
          <w:sz w:val="24"/>
          <w:szCs w:val="24"/>
          <w:lang w:eastAsia="es-ES"/>
        </w:rPr>
      </w:pPr>
      <w:r w:rsidRPr="005F2BE1">
        <w:rPr>
          <w:rFonts w:ascii="Times New Roman" w:eastAsia="Times New Roman" w:hAnsi="Times New Roman" w:cs="Times New Roman"/>
          <w:b/>
          <w:bCs/>
          <w:sz w:val="24"/>
          <w:szCs w:val="24"/>
          <w:lang w:eastAsia="es-ES"/>
        </w:rPr>
        <w:t>D. ANTONI ALORDA VILARRUBIAS</w:t>
      </w:r>
    </w:p>
    <w:p w:rsidR="005F2BE1" w:rsidRPr="005F2BE1" w:rsidRDefault="005F2BE1" w:rsidP="005F2BE1">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5F2BE1">
        <w:rPr>
          <w:rFonts w:ascii="Times New Roman" w:eastAsia="Times New Roman" w:hAnsi="Times New Roman" w:cs="Times New Roman"/>
          <w:sz w:val="24"/>
          <w:szCs w:val="24"/>
          <w:lang w:eastAsia="es-ES"/>
        </w:rPr>
        <w:t xml:space="preserve">En representación del </w:t>
      </w:r>
      <w:proofErr w:type="spellStart"/>
      <w:r w:rsidRPr="005F2BE1">
        <w:rPr>
          <w:rFonts w:ascii="Times New Roman" w:eastAsia="Times New Roman" w:hAnsi="Times New Roman" w:cs="Times New Roman"/>
          <w:sz w:val="24"/>
          <w:szCs w:val="24"/>
          <w:lang w:eastAsia="es-ES"/>
        </w:rPr>
        <w:t>Govern</w:t>
      </w:r>
      <w:proofErr w:type="spellEnd"/>
      <w:r w:rsidRPr="005F2BE1">
        <w:rPr>
          <w:rFonts w:ascii="Times New Roman" w:eastAsia="Times New Roman" w:hAnsi="Times New Roman" w:cs="Times New Roman"/>
          <w:sz w:val="24"/>
          <w:szCs w:val="24"/>
          <w:lang w:eastAsia="es-ES"/>
        </w:rPr>
        <w:t xml:space="preserve"> de les Illes Balears</w:t>
      </w:r>
    </w:p>
    <w:p w:rsidR="005F2BE1" w:rsidRPr="005F2BE1" w:rsidRDefault="005F2BE1" w:rsidP="005F2BE1">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proofErr w:type="gramStart"/>
      <w:r w:rsidRPr="005F2BE1">
        <w:rPr>
          <w:rFonts w:ascii="Times New Roman" w:eastAsia="Times New Roman" w:hAnsi="Times New Roman" w:cs="Times New Roman"/>
          <w:b/>
          <w:sz w:val="24"/>
          <w:szCs w:val="24"/>
          <w:lang w:eastAsia="es-ES"/>
        </w:rPr>
        <w:t>D.ª</w:t>
      </w:r>
      <w:proofErr w:type="gramEnd"/>
      <w:r w:rsidRPr="005F2BE1">
        <w:rPr>
          <w:rFonts w:ascii="Times New Roman" w:eastAsia="Times New Roman" w:hAnsi="Times New Roman" w:cs="Times New Roman"/>
          <w:b/>
          <w:sz w:val="24"/>
          <w:szCs w:val="24"/>
          <w:lang w:eastAsia="es-ES"/>
        </w:rPr>
        <w:t xml:space="preserve"> IAGO NEGUERUELA VÁZQUEZ</w:t>
      </w:r>
    </w:p>
    <w:p w:rsidR="005F2BE1" w:rsidRPr="005F2BE1" w:rsidRDefault="005F2BE1" w:rsidP="005F2BE1">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5F2BE1">
        <w:rPr>
          <w:rFonts w:ascii="Times New Roman" w:eastAsia="Times New Roman" w:hAnsi="Times New Roman" w:cs="Times New Roman"/>
          <w:sz w:val="24"/>
          <w:szCs w:val="24"/>
          <w:lang w:eastAsia="es-ES"/>
        </w:rPr>
        <w:t xml:space="preserve">En representación del </w:t>
      </w:r>
      <w:proofErr w:type="spellStart"/>
      <w:r w:rsidRPr="005F2BE1">
        <w:rPr>
          <w:rFonts w:ascii="Times New Roman" w:eastAsia="Times New Roman" w:hAnsi="Times New Roman" w:cs="Times New Roman"/>
          <w:sz w:val="24"/>
          <w:szCs w:val="24"/>
          <w:lang w:eastAsia="es-ES"/>
        </w:rPr>
        <w:t>Govern</w:t>
      </w:r>
      <w:proofErr w:type="spellEnd"/>
      <w:r w:rsidRPr="005F2BE1">
        <w:rPr>
          <w:rFonts w:ascii="Times New Roman" w:eastAsia="Times New Roman" w:hAnsi="Times New Roman" w:cs="Times New Roman"/>
          <w:sz w:val="24"/>
          <w:szCs w:val="24"/>
          <w:lang w:eastAsia="es-ES"/>
        </w:rPr>
        <w:t xml:space="preserve"> de les Illes Balears</w:t>
      </w:r>
    </w:p>
    <w:p w:rsidR="005F2BE1" w:rsidRPr="005F2BE1" w:rsidRDefault="005F2BE1" w:rsidP="005F2BE1">
      <w:pPr>
        <w:widowControl/>
        <w:tabs>
          <w:tab w:val="left" w:pos="8789"/>
        </w:tabs>
        <w:overflowPunct w:val="0"/>
        <w:autoSpaceDE w:val="0"/>
        <w:autoSpaceDN w:val="0"/>
        <w:adjustRightInd w:val="0"/>
        <w:jc w:val="both"/>
        <w:rPr>
          <w:rFonts w:ascii="Times New Roman" w:eastAsia="Times New Roman" w:hAnsi="Times New Roman" w:cs="Times New Roman"/>
          <w:b/>
          <w:bCs/>
          <w:sz w:val="24"/>
          <w:szCs w:val="24"/>
          <w:lang w:val="es-ES_tradnl" w:eastAsia="es-ES"/>
        </w:rPr>
      </w:pPr>
      <w:r w:rsidRPr="005F2BE1">
        <w:rPr>
          <w:rFonts w:ascii="Times New Roman" w:eastAsia="Times New Roman" w:hAnsi="Times New Roman" w:cs="Times New Roman"/>
          <w:b/>
          <w:bCs/>
          <w:sz w:val="24"/>
          <w:szCs w:val="24"/>
          <w:lang w:val="es-ES_tradnl" w:eastAsia="es-ES"/>
        </w:rPr>
        <w:t>D. DOMINGO BONNÍN DANIEL</w:t>
      </w:r>
    </w:p>
    <w:p w:rsidR="005F2BE1" w:rsidRPr="005F2BE1" w:rsidRDefault="005F2BE1" w:rsidP="005F2BE1">
      <w:pPr>
        <w:widowControl/>
        <w:tabs>
          <w:tab w:val="left" w:pos="8789"/>
        </w:tabs>
        <w:overflowPunct w:val="0"/>
        <w:autoSpaceDE w:val="0"/>
        <w:autoSpaceDN w:val="0"/>
        <w:adjustRightInd w:val="0"/>
        <w:jc w:val="both"/>
        <w:rPr>
          <w:rFonts w:ascii="Times New Roman" w:eastAsia="Times New Roman" w:hAnsi="Times New Roman" w:cs="Times New Roman"/>
          <w:b/>
          <w:sz w:val="24"/>
          <w:szCs w:val="24"/>
          <w:lang w:eastAsia="es-ES"/>
        </w:rPr>
      </w:pPr>
      <w:r w:rsidRPr="005F2BE1">
        <w:rPr>
          <w:rFonts w:ascii="Times New Roman" w:eastAsia="Times New Roman" w:hAnsi="Times New Roman" w:cs="Times New Roman"/>
          <w:bCs/>
          <w:sz w:val="24"/>
          <w:szCs w:val="24"/>
          <w:lang w:val="es-ES_tradnl" w:eastAsia="es-ES"/>
        </w:rPr>
        <w:t>E</w:t>
      </w:r>
      <w:r w:rsidRPr="005F2BE1">
        <w:rPr>
          <w:rFonts w:ascii="Times New Roman" w:eastAsia="Times New Roman" w:hAnsi="Times New Roman" w:cs="Times New Roman"/>
          <w:sz w:val="24"/>
          <w:szCs w:val="24"/>
          <w:lang w:val="es-ES_tradnl" w:eastAsia="es-ES"/>
        </w:rPr>
        <w:t xml:space="preserve">n representación del </w:t>
      </w:r>
      <w:proofErr w:type="spellStart"/>
      <w:r w:rsidRPr="005F2BE1">
        <w:rPr>
          <w:rFonts w:ascii="Times New Roman" w:eastAsia="Times New Roman" w:hAnsi="Times New Roman" w:cs="Times New Roman"/>
          <w:sz w:val="24"/>
          <w:szCs w:val="24"/>
          <w:lang w:val="es-ES_tradnl" w:eastAsia="es-ES"/>
        </w:rPr>
        <w:t>Consell</w:t>
      </w:r>
      <w:proofErr w:type="spellEnd"/>
      <w:r w:rsidRPr="005F2BE1">
        <w:rPr>
          <w:rFonts w:ascii="Times New Roman" w:eastAsia="Times New Roman" w:hAnsi="Times New Roman" w:cs="Times New Roman"/>
          <w:sz w:val="24"/>
          <w:szCs w:val="24"/>
          <w:lang w:val="es-ES_tradnl" w:eastAsia="es-ES"/>
        </w:rPr>
        <w:t xml:space="preserve"> de Mallorca</w:t>
      </w:r>
      <w:r w:rsidRPr="005F2BE1">
        <w:rPr>
          <w:rFonts w:ascii="Times New Roman" w:eastAsia="Times New Roman" w:hAnsi="Times New Roman" w:cs="Times New Roman"/>
          <w:sz w:val="24"/>
          <w:szCs w:val="24"/>
          <w:lang w:eastAsia="es-ES"/>
        </w:rPr>
        <w:t xml:space="preserve"> </w:t>
      </w:r>
    </w:p>
    <w:p w:rsidR="005F2BE1" w:rsidRPr="005F2BE1" w:rsidRDefault="005F2BE1" w:rsidP="005F2BE1">
      <w:pPr>
        <w:widowControl/>
        <w:shd w:val="clear" w:color="auto" w:fill="FFFFFF"/>
        <w:contextualSpacing/>
        <w:jc w:val="both"/>
        <w:rPr>
          <w:rFonts w:ascii="Times New Roman" w:eastAsia="Times New Roman" w:hAnsi="Times New Roman" w:cs="Times New Roman"/>
          <w:b/>
          <w:sz w:val="24"/>
          <w:szCs w:val="24"/>
          <w:lang w:eastAsia="es-ES"/>
        </w:rPr>
      </w:pPr>
      <w:r w:rsidRPr="005F2BE1">
        <w:rPr>
          <w:rFonts w:ascii="Times New Roman" w:eastAsia="Times New Roman" w:hAnsi="Times New Roman" w:cs="Times New Roman"/>
          <w:b/>
          <w:sz w:val="24"/>
          <w:szCs w:val="24"/>
          <w:lang w:eastAsia="es-ES"/>
        </w:rPr>
        <w:t>D. HÉCTOR PONS RIUDAVETS</w:t>
      </w:r>
    </w:p>
    <w:p w:rsidR="005F2BE1" w:rsidRPr="005F2BE1" w:rsidRDefault="005F2BE1" w:rsidP="005F2BE1">
      <w:pPr>
        <w:widowControl/>
        <w:shd w:val="clear" w:color="auto" w:fill="FFFFFF"/>
        <w:contextualSpacing/>
        <w:jc w:val="both"/>
        <w:rPr>
          <w:rFonts w:ascii="Times New Roman" w:eastAsia="Times New Roman" w:hAnsi="Times New Roman" w:cs="Times New Roman"/>
          <w:sz w:val="24"/>
          <w:szCs w:val="24"/>
          <w:lang w:eastAsia="es-ES"/>
        </w:rPr>
      </w:pPr>
      <w:r w:rsidRPr="005F2BE1">
        <w:rPr>
          <w:rFonts w:ascii="Times New Roman" w:eastAsia="Times New Roman" w:hAnsi="Times New Roman" w:cs="Times New Roman"/>
          <w:sz w:val="24"/>
          <w:szCs w:val="24"/>
          <w:lang w:eastAsia="es-ES"/>
        </w:rPr>
        <w:t xml:space="preserve">En representación del </w:t>
      </w:r>
      <w:proofErr w:type="spellStart"/>
      <w:r w:rsidRPr="005F2BE1">
        <w:rPr>
          <w:rFonts w:ascii="Times New Roman" w:eastAsia="Times New Roman" w:hAnsi="Times New Roman" w:cs="Times New Roman"/>
          <w:sz w:val="24"/>
          <w:szCs w:val="24"/>
          <w:lang w:eastAsia="es-ES"/>
        </w:rPr>
        <w:t>Consell</w:t>
      </w:r>
      <w:proofErr w:type="spellEnd"/>
      <w:r w:rsidRPr="005F2BE1">
        <w:rPr>
          <w:rFonts w:ascii="Times New Roman" w:eastAsia="Times New Roman" w:hAnsi="Times New Roman" w:cs="Times New Roman"/>
          <w:sz w:val="24"/>
          <w:szCs w:val="24"/>
          <w:lang w:eastAsia="es-ES"/>
        </w:rPr>
        <w:t xml:space="preserve"> Insular de Menorca</w:t>
      </w:r>
    </w:p>
    <w:p w:rsidR="005F2BE1" w:rsidRPr="005F2BE1" w:rsidRDefault="005F2BE1" w:rsidP="005F2BE1">
      <w:pPr>
        <w:widowControl/>
        <w:tabs>
          <w:tab w:val="left" w:pos="8789"/>
        </w:tabs>
        <w:overflowPunct w:val="0"/>
        <w:autoSpaceDE w:val="0"/>
        <w:autoSpaceDN w:val="0"/>
        <w:adjustRightInd w:val="0"/>
        <w:ind w:right="424"/>
        <w:jc w:val="both"/>
        <w:rPr>
          <w:rFonts w:ascii="Times New Roman" w:eastAsia="Times New Roman" w:hAnsi="Times New Roman" w:cs="Times New Roman"/>
          <w:b/>
          <w:sz w:val="24"/>
          <w:szCs w:val="24"/>
          <w:lang w:eastAsia="es-ES"/>
        </w:rPr>
      </w:pPr>
      <w:r w:rsidRPr="005F2BE1">
        <w:rPr>
          <w:rFonts w:ascii="Times New Roman" w:eastAsia="Times New Roman" w:hAnsi="Times New Roman" w:cs="Times New Roman"/>
          <w:b/>
          <w:sz w:val="24"/>
          <w:szCs w:val="24"/>
          <w:lang w:eastAsia="es-ES"/>
        </w:rPr>
        <w:t>D. RAFAEL RUIZ GONZÁLEZ</w:t>
      </w:r>
    </w:p>
    <w:p w:rsidR="005F2BE1" w:rsidRPr="005F2BE1" w:rsidRDefault="005F2BE1" w:rsidP="005F2BE1">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5F2BE1">
        <w:rPr>
          <w:rFonts w:ascii="Times New Roman" w:eastAsia="Times New Roman" w:hAnsi="Times New Roman" w:cs="Times New Roman"/>
          <w:sz w:val="24"/>
          <w:szCs w:val="24"/>
          <w:lang w:eastAsia="es-ES"/>
        </w:rPr>
        <w:t xml:space="preserve">En representación del </w:t>
      </w:r>
      <w:proofErr w:type="spellStart"/>
      <w:r w:rsidRPr="005F2BE1">
        <w:rPr>
          <w:rFonts w:ascii="Times New Roman" w:eastAsia="Times New Roman" w:hAnsi="Times New Roman" w:cs="Times New Roman"/>
          <w:sz w:val="24"/>
          <w:szCs w:val="24"/>
          <w:lang w:eastAsia="es-ES"/>
        </w:rPr>
        <w:t>Consell</w:t>
      </w:r>
      <w:proofErr w:type="spellEnd"/>
      <w:r w:rsidRPr="005F2BE1">
        <w:rPr>
          <w:rFonts w:ascii="Times New Roman" w:eastAsia="Times New Roman" w:hAnsi="Times New Roman" w:cs="Times New Roman"/>
          <w:sz w:val="24"/>
          <w:szCs w:val="24"/>
          <w:lang w:eastAsia="es-ES"/>
        </w:rPr>
        <w:t xml:space="preserve"> Insular de </w:t>
      </w:r>
      <w:proofErr w:type="spellStart"/>
      <w:r w:rsidRPr="005F2BE1">
        <w:rPr>
          <w:rFonts w:ascii="Times New Roman" w:eastAsia="Times New Roman" w:hAnsi="Times New Roman" w:cs="Times New Roman"/>
          <w:sz w:val="24"/>
          <w:szCs w:val="24"/>
          <w:lang w:eastAsia="es-ES"/>
        </w:rPr>
        <w:t>Eivissa</w:t>
      </w:r>
      <w:proofErr w:type="spellEnd"/>
    </w:p>
    <w:p w:rsidR="005F2BE1" w:rsidRPr="005F2BE1" w:rsidRDefault="005F2BE1" w:rsidP="005F2BE1">
      <w:pPr>
        <w:widowControl/>
        <w:tabs>
          <w:tab w:val="left" w:pos="8789"/>
        </w:tabs>
        <w:overflowPunct w:val="0"/>
        <w:autoSpaceDE w:val="0"/>
        <w:autoSpaceDN w:val="0"/>
        <w:adjustRightInd w:val="0"/>
        <w:ind w:right="424"/>
        <w:jc w:val="both"/>
        <w:rPr>
          <w:rFonts w:ascii="Times New Roman" w:eastAsia="Times New Roman" w:hAnsi="Times New Roman" w:cs="Times New Roman"/>
          <w:b/>
          <w:sz w:val="24"/>
          <w:szCs w:val="24"/>
          <w:lang w:eastAsia="es-ES"/>
        </w:rPr>
      </w:pPr>
      <w:proofErr w:type="gramStart"/>
      <w:r w:rsidRPr="005F2BE1">
        <w:rPr>
          <w:rFonts w:ascii="Times New Roman" w:eastAsia="Times New Roman" w:hAnsi="Times New Roman" w:cs="Times New Roman"/>
          <w:b/>
          <w:sz w:val="24"/>
          <w:szCs w:val="24"/>
          <w:lang w:eastAsia="es-ES"/>
        </w:rPr>
        <w:t>D.ª</w:t>
      </w:r>
      <w:proofErr w:type="gramEnd"/>
      <w:r w:rsidRPr="005F2BE1">
        <w:rPr>
          <w:rFonts w:ascii="Times New Roman" w:eastAsia="Times New Roman" w:hAnsi="Times New Roman" w:cs="Times New Roman"/>
          <w:b/>
          <w:sz w:val="24"/>
          <w:szCs w:val="24"/>
          <w:lang w:eastAsia="es-ES"/>
        </w:rPr>
        <w:t xml:space="preserve"> ANA JUAN TORRES</w:t>
      </w:r>
    </w:p>
    <w:p w:rsidR="005F2BE1" w:rsidRPr="005F2BE1" w:rsidRDefault="005F2BE1" w:rsidP="005F2BE1">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5F2BE1">
        <w:rPr>
          <w:rFonts w:ascii="Times New Roman" w:eastAsia="Times New Roman" w:hAnsi="Times New Roman" w:cs="Times New Roman"/>
          <w:sz w:val="24"/>
          <w:szCs w:val="24"/>
          <w:lang w:eastAsia="es-ES"/>
        </w:rPr>
        <w:t xml:space="preserve">En representación del </w:t>
      </w:r>
      <w:proofErr w:type="spellStart"/>
      <w:r w:rsidRPr="005F2BE1">
        <w:rPr>
          <w:rFonts w:ascii="Times New Roman" w:eastAsia="Times New Roman" w:hAnsi="Times New Roman" w:cs="Times New Roman"/>
          <w:sz w:val="24"/>
          <w:szCs w:val="24"/>
          <w:lang w:eastAsia="es-ES"/>
        </w:rPr>
        <w:t>Consell</w:t>
      </w:r>
      <w:proofErr w:type="spellEnd"/>
      <w:r w:rsidRPr="005F2BE1">
        <w:rPr>
          <w:rFonts w:ascii="Times New Roman" w:eastAsia="Times New Roman" w:hAnsi="Times New Roman" w:cs="Times New Roman"/>
          <w:sz w:val="24"/>
          <w:szCs w:val="24"/>
          <w:lang w:eastAsia="es-ES"/>
        </w:rPr>
        <w:t xml:space="preserve"> Insular de Formentera</w:t>
      </w:r>
    </w:p>
    <w:p w:rsidR="005F2BE1" w:rsidRPr="005F2BE1" w:rsidRDefault="005F2BE1" w:rsidP="005F2BE1">
      <w:pPr>
        <w:widowControl/>
        <w:tabs>
          <w:tab w:val="left" w:pos="8789"/>
        </w:tabs>
        <w:overflowPunct w:val="0"/>
        <w:autoSpaceDE w:val="0"/>
        <w:autoSpaceDN w:val="0"/>
        <w:adjustRightInd w:val="0"/>
        <w:ind w:right="424"/>
        <w:jc w:val="both"/>
        <w:rPr>
          <w:rFonts w:ascii="Times New Roman" w:eastAsia="Times New Roman" w:hAnsi="Times New Roman" w:cs="Times New Roman"/>
          <w:b/>
          <w:sz w:val="24"/>
          <w:szCs w:val="24"/>
          <w:lang w:eastAsia="es-ES"/>
        </w:rPr>
      </w:pPr>
      <w:r w:rsidRPr="005F2BE1">
        <w:rPr>
          <w:rFonts w:ascii="Times New Roman" w:eastAsia="Times New Roman" w:hAnsi="Times New Roman" w:cs="Times New Roman"/>
          <w:b/>
          <w:sz w:val="24"/>
          <w:szCs w:val="24"/>
          <w:lang w:eastAsia="es-ES"/>
        </w:rPr>
        <w:t>D. EDUARDO SORIANO TORRES</w:t>
      </w:r>
    </w:p>
    <w:p w:rsidR="005F2BE1" w:rsidRPr="005F2BE1" w:rsidRDefault="005F2BE1" w:rsidP="005F2BE1">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5F2BE1">
        <w:rPr>
          <w:rFonts w:ascii="Times New Roman" w:eastAsia="Times New Roman" w:hAnsi="Times New Roman" w:cs="Times New Roman"/>
          <w:sz w:val="24"/>
          <w:szCs w:val="24"/>
          <w:lang w:eastAsia="es-ES"/>
        </w:rPr>
        <w:t>En representación de la Cámara de Comercio de Mallorca</w:t>
      </w:r>
    </w:p>
    <w:p w:rsidR="005F2BE1" w:rsidRPr="005F2BE1" w:rsidRDefault="005F2BE1" w:rsidP="005F2BE1">
      <w:pPr>
        <w:widowControl/>
        <w:tabs>
          <w:tab w:val="left" w:pos="8789"/>
        </w:tabs>
        <w:overflowPunct w:val="0"/>
        <w:autoSpaceDE w:val="0"/>
        <w:autoSpaceDN w:val="0"/>
        <w:adjustRightInd w:val="0"/>
        <w:ind w:right="424"/>
        <w:jc w:val="both"/>
        <w:rPr>
          <w:rFonts w:ascii="Times New Roman" w:eastAsia="Times New Roman" w:hAnsi="Times New Roman" w:cs="Times New Roman"/>
          <w:b/>
          <w:sz w:val="24"/>
          <w:szCs w:val="24"/>
          <w:lang w:val="es-ES_tradnl" w:eastAsia="es-ES"/>
        </w:rPr>
      </w:pPr>
      <w:r w:rsidRPr="005F2BE1">
        <w:rPr>
          <w:rFonts w:ascii="Times New Roman" w:eastAsia="Times New Roman" w:hAnsi="Times New Roman" w:cs="Times New Roman"/>
          <w:b/>
          <w:sz w:val="24"/>
          <w:szCs w:val="24"/>
          <w:lang w:val="es-ES_tradnl" w:eastAsia="es-ES"/>
        </w:rPr>
        <w:t>Dª CARMEN PLANAS PALOU</w:t>
      </w:r>
    </w:p>
    <w:p w:rsidR="005F2BE1" w:rsidRPr="005F2BE1" w:rsidRDefault="005F2BE1" w:rsidP="005F2BE1">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val="es-ES_tradnl" w:eastAsia="es-ES"/>
        </w:rPr>
      </w:pPr>
      <w:r w:rsidRPr="005F2BE1">
        <w:rPr>
          <w:rFonts w:ascii="Times New Roman" w:eastAsia="Times New Roman" w:hAnsi="Times New Roman" w:cs="Times New Roman"/>
          <w:sz w:val="24"/>
          <w:szCs w:val="24"/>
          <w:lang w:val="es-ES_tradnl" w:eastAsia="es-ES"/>
        </w:rPr>
        <w:t>En representación de la CAEB</w:t>
      </w:r>
    </w:p>
    <w:p w:rsidR="005F2BE1" w:rsidRPr="005F2BE1" w:rsidRDefault="005F2BE1" w:rsidP="005F2BE1">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5F2BE1">
        <w:rPr>
          <w:rFonts w:ascii="Times New Roman" w:eastAsia="Times New Roman" w:hAnsi="Times New Roman" w:cs="Times New Roman"/>
          <w:b/>
          <w:sz w:val="24"/>
          <w:szCs w:val="24"/>
          <w:lang w:eastAsia="es-ES"/>
        </w:rPr>
        <w:t>D. SANTIAGO MAYOL MUNDO</w:t>
      </w:r>
    </w:p>
    <w:p w:rsidR="005F2BE1" w:rsidRPr="005F2BE1" w:rsidRDefault="005F2BE1" w:rsidP="005F2BE1">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5F2BE1">
        <w:rPr>
          <w:rFonts w:ascii="Times New Roman" w:eastAsia="Times New Roman" w:hAnsi="Times New Roman" w:cs="Times New Roman"/>
          <w:sz w:val="24"/>
          <w:szCs w:val="24"/>
          <w:lang w:eastAsia="es-ES"/>
        </w:rPr>
        <w:t>En representación de APEAM. Vicepresidente</w:t>
      </w:r>
    </w:p>
    <w:p w:rsidR="005F2BE1" w:rsidRPr="005F2BE1" w:rsidRDefault="005F2BE1" w:rsidP="005F2BE1">
      <w:pPr>
        <w:widowControl/>
        <w:tabs>
          <w:tab w:val="left" w:pos="8789"/>
        </w:tabs>
        <w:overflowPunct w:val="0"/>
        <w:autoSpaceDE w:val="0"/>
        <w:autoSpaceDN w:val="0"/>
        <w:adjustRightInd w:val="0"/>
        <w:ind w:right="424"/>
        <w:jc w:val="both"/>
        <w:rPr>
          <w:rFonts w:ascii="Times New Roman" w:eastAsia="Times New Roman" w:hAnsi="Times New Roman" w:cs="Times New Roman"/>
          <w:b/>
          <w:bCs/>
          <w:sz w:val="24"/>
          <w:szCs w:val="24"/>
          <w:lang w:eastAsia="es-ES"/>
        </w:rPr>
      </w:pPr>
      <w:r w:rsidRPr="005F2BE1">
        <w:rPr>
          <w:rFonts w:ascii="Times New Roman" w:eastAsia="Times New Roman" w:hAnsi="Times New Roman" w:cs="Times New Roman"/>
          <w:b/>
          <w:bCs/>
          <w:sz w:val="24"/>
          <w:szCs w:val="24"/>
          <w:lang w:eastAsia="es-ES"/>
        </w:rPr>
        <w:t>D. FCO. SANTIAGO ALEJOS FERNÁNDEZ</w:t>
      </w:r>
    </w:p>
    <w:p w:rsidR="005F2BE1" w:rsidRPr="005F2BE1" w:rsidRDefault="005F2BE1" w:rsidP="005F2BE1">
      <w:pPr>
        <w:widowControl/>
        <w:tabs>
          <w:tab w:val="left" w:pos="3390"/>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5F2BE1">
        <w:rPr>
          <w:rFonts w:ascii="Times New Roman" w:eastAsia="Times New Roman" w:hAnsi="Times New Roman" w:cs="Times New Roman"/>
          <w:sz w:val="24"/>
          <w:szCs w:val="24"/>
          <w:lang w:eastAsia="es-ES"/>
        </w:rPr>
        <w:t>En representación de CC.OO.</w:t>
      </w:r>
    </w:p>
    <w:p w:rsidR="005F2BE1" w:rsidRPr="005F2BE1" w:rsidRDefault="005F2BE1" w:rsidP="005F2BE1">
      <w:pPr>
        <w:widowControl/>
        <w:tabs>
          <w:tab w:val="left" w:pos="8789"/>
        </w:tabs>
        <w:overflowPunct w:val="0"/>
        <w:autoSpaceDE w:val="0"/>
        <w:autoSpaceDN w:val="0"/>
        <w:adjustRightInd w:val="0"/>
        <w:jc w:val="both"/>
        <w:rPr>
          <w:rFonts w:ascii="Times New Roman" w:eastAsia="Times New Roman" w:hAnsi="Times New Roman" w:cs="Times New Roman"/>
          <w:b/>
          <w:bCs/>
          <w:sz w:val="24"/>
          <w:szCs w:val="24"/>
          <w:lang w:eastAsia="es-ES"/>
        </w:rPr>
      </w:pPr>
      <w:r w:rsidRPr="005F2BE1">
        <w:rPr>
          <w:rFonts w:ascii="Times New Roman" w:eastAsia="Times New Roman" w:hAnsi="Times New Roman" w:cs="Times New Roman"/>
          <w:b/>
          <w:bCs/>
          <w:sz w:val="24"/>
          <w:szCs w:val="24"/>
          <w:lang w:eastAsia="es-ES"/>
        </w:rPr>
        <w:t>Dª MARÍA ANTONIA GINARD MOLL</w:t>
      </w:r>
    </w:p>
    <w:p w:rsidR="005F2BE1" w:rsidRPr="005F2BE1" w:rsidRDefault="005F2BE1" w:rsidP="005F2BE1">
      <w:pPr>
        <w:widowControl/>
        <w:tabs>
          <w:tab w:val="left" w:pos="8789"/>
        </w:tabs>
        <w:overflowPunct w:val="0"/>
        <w:autoSpaceDE w:val="0"/>
        <w:autoSpaceDN w:val="0"/>
        <w:adjustRightInd w:val="0"/>
        <w:jc w:val="both"/>
        <w:rPr>
          <w:rFonts w:ascii="Times New Roman" w:eastAsia="Times New Roman" w:hAnsi="Times New Roman" w:cs="Times New Roman"/>
          <w:bCs/>
          <w:sz w:val="24"/>
          <w:szCs w:val="24"/>
          <w:lang w:eastAsia="es-ES"/>
        </w:rPr>
      </w:pPr>
      <w:r w:rsidRPr="005F2BE1">
        <w:rPr>
          <w:rFonts w:ascii="Times New Roman" w:eastAsia="Times New Roman" w:hAnsi="Times New Roman" w:cs="Times New Roman"/>
          <w:bCs/>
          <w:sz w:val="24"/>
          <w:szCs w:val="24"/>
          <w:lang w:eastAsia="es-ES"/>
        </w:rPr>
        <w:t>Secretaria</w:t>
      </w:r>
    </w:p>
    <w:p w:rsidR="005F2BE1" w:rsidRPr="005F2BE1" w:rsidRDefault="005F2BE1" w:rsidP="005F2BE1">
      <w:pPr>
        <w:widowControl/>
        <w:tabs>
          <w:tab w:val="left" w:pos="8789"/>
        </w:tabs>
        <w:overflowPunct w:val="0"/>
        <w:autoSpaceDE w:val="0"/>
        <w:autoSpaceDN w:val="0"/>
        <w:adjustRightInd w:val="0"/>
        <w:jc w:val="both"/>
        <w:rPr>
          <w:rFonts w:ascii="Times New Roman" w:eastAsia="Times New Roman" w:hAnsi="Times New Roman" w:cs="Times New Roman"/>
          <w:sz w:val="24"/>
          <w:szCs w:val="24"/>
          <w:lang w:eastAsia="es-ES"/>
        </w:rPr>
      </w:pPr>
    </w:p>
    <w:p w:rsidR="00F420F7" w:rsidRDefault="00F420F7" w:rsidP="005F2BE1">
      <w:pPr>
        <w:widowControl/>
        <w:tabs>
          <w:tab w:val="left" w:pos="8789"/>
        </w:tabs>
        <w:overflowPunct w:val="0"/>
        <w:autoSpaceDE w:val="0"/>
        <w:autoSpaceDN w:val="0"/>
        <w:adjustRightInd w:val="0"/>
        <w:jc w:val="both"/>
        <w:rPr>
          <w:rFonts w:ascii="Times New Roman" w:eastAsia="Times New Roman" w:hAnsi="Times New Roman" w:cs="Times New Roman"/>
          <w:sz w:val="24"/>
          <w:szCs w:val="24"/>
          <w:lang w:eastAsia="es-ES"/>
        </w:rPr>
      </w:pPr>
    </w:p>
    <w:p w:rsidR="00F420F7" w:rsidRDefault="00F420F7" w:rsidP="005F2BE1">
      <w:pPr>
        <w:widowControl/>
        <w:tabs>
          <w:tab w:val="left" w:pos="8789"/>
        </w:tabs>
        <w:overflowPunct w:val="0"/>
        <w:autoSpaceDE w:val="0"/>
        <w:autoSpaceDN w:val="0"/>
        <w:adjustRightInd w:val="0"/>
        <w:jc w:val="both"/>
        <w:rPr>
          <w:rFonts w:ascii="Times New Roman" w:eastAsia="Times New Roman" w:hAnsi="Times New Roman" w:cs="Times New Roman"/>
          <w:sz w:val="24"/>
          <w:szCs w:val="24"/>
          <w:lang w:eastAsia="es-ES"/>
        </w:rPr>
      </w:pPr>
    </w:p>
    <w:p w:rsidR="00547634" w:rsidRPr="00547634" w:rsidRDefault="005F2BE1" w:rsidP="005F2BE1">
      <w:pPr>
        <w:widowControl/>
        <w:tabs>
          <w:tab w:val="left" w:pos="8789"/>
        </w:tabs>
        <w:overflowPunct w:val="0"/>
        <w:autoSpaceDE w:val="0"/>
        <w:autoSpaceDN w:val="0"/>
        <w:adjustRightInd w:val="0"/>
        <w:jc w:val="both"/>
        <w:rPr>
          <w:rFonts w:ascii="Times New Roman" w:eastAsia="Times New Roman" w:hAnsi="Times New Roman" w:cs="Times New Roman"/>
          <w:sz w:val="24"/>
          <w:szCs w:val="24"/>
          <w:lang w:eastAsia="es-ES"/>
        </w:rPr>
      </w:pPr>
      <w:r w:rsidRPr="005F2BE1">
        <w:rPr>
          <w:rFonts w:ascii="Times New Roman" w:eastAsia="Times New Roman" w:hAnsi="Times New Roman" w:cs="Times New Roman"/>
          <w:sz w:val="24"/>
          <w:szCs w:val="24"/>
          <w:lang w:eastAsia="es-ES"/>
        </w:rPr>
        <w:t xml:space="preserve">Excusa su asistencia la Sra. </w:t>
      </w:r>
      <w:proofErr w:type="spellStart"/>
      <w:r w:rsidRPr="005F2BE1">
        <w:rPr>
          <w:rFonts w:ascii="Times New Roman" w:eastAsia="Times New Roman" w:hAnsi="Times New Roman" w:cs="Times New Roman"/>
          <w:sz w:val="24"/>
          <w:szCs w:val="24"/>
          <w:lang w:eastAsia="es-ES"/>
        </w:rPr>
        <w:t>Neus</w:t>
      </w:r>
      <w:proofErr w:type="spellEnd"/>
      <w:r w:rsidRPr="005F2BE1">
        <w:rPr>
          <w:rFonts w:ascii="Times New Roman" w:eastAsia="Times New Roman" w:hAnsi="Times New Roman" w:cs="Times New Roman"/>
          <w:sz w:val="24"/>
          <w:szCs w:val="24"/>
          <w:lang w:eastAsia="es-ES"/>
        </w:rPr>
        <w:t xml:space="preserve"> </w:t>
      </w:r>
      <w:proofErr w:type="spellStart"/>
      <w:r w:rsidRPr="005F2BE1">
        <w:rPr>
          <w:rFonts w:ascii="Times New Roman" w:eastAsia="Times New Roman" w:hAnsi="Times New Roman" w:cs="Times New Roman"/>
          <w:sz w:val="24"/>
          <w:szCs w:val="24"/>
          <w:lang w:eastAsia="es-ES"/>
        </w:rPr>
        <w:t>Truyol</w:t>
      </w:r>
      <w:proofErr w:type="spellEnd"/>
      <w:r w:rsidRPr="005F2BE1">
        <w:rPr>
          <w:rFonts w:ascii="Times New Roman" w:eastAsia="Times New Roman" w:hAnsi="Times New Roman" w:cs="Times New Roman"/>
          <w:sz w:val="24"/>
          <w:szCs w:val="24"/>
          <w:lang w:eastAsia="es-ES"/>
        </w:rPr>
        <w:t xml:space="preserve"> </w:t>
      </w:r>
      <w:proofErr w:type="spellStart"/>
      <w:r w:rsidRPr="005F2BE1">
        <w:rPr>
          <w:rFonts w:ascii="Times New Roman" w:eastAsia="Times New Roman" w:hAnsi="Times New Roman" w:cs="Times New Roman"/>
          <w:sz w:val="24"/>
          <w:szCs w:val="24"/>
          <w:lang w:eastAsia="es-ES"/>
        </w:rPr>
        <w:t>Caimari</w:t>
      </w:r>
      <w:proofErr w:type="spellEnd"/>
      <w:r w:rsidRPr="005F2BE1">
        <w:rPr>
          <w:rFonts w:ascii="Times New Roman" w:eastAsia="Times New Roman" w:hAnsi="Times New Roman" w:cs="Times New Roman"/>
          <w:sz w:val="24"/>
          <w:szCs w:val="24"/>
          <w:lang w:eastAsia="es-ES"/>
        </w:rPr>
        <w:t>, en representación del Ayuntamiento de Palma</w:t>
      </w:r>
    </w:p>
    <w:p w:rsidR="008A729E" w:rsidRPr="00501182" w:rsidRDefault="008A729E" w:rsidP="00742D40">
      <w:pPr>
        <w:widowControl/>
        <w:tabs>
          <w:tab w:val="left" w:pos="8789"/>
        </w:tabs>
        <w:overflowPunct w:val="0"/>
        <w:autoSpaceDE w:val="0"/>
        <w:autoSpaceDN w:val="0"/>
        <w:adjustRightInd w:val="0"/>
        <w:jc w:val="both"/>
        <w:rPr>
          <w:rFonts w:ascii="Times New Roman" w:hAnsi="Times New Roman" w:cs="Times New Roman"/>
          <w:lang w:eastAsia="es-ES"/>
        </w:rPr>
      </w:pPr>
    </w:p>
    <w:p w:rsidR="00F420F7" w:rsidRDefault="00F420F7" w:rsidP="00115C53">
      <w:pPr>
        <w:jc w:val="both"/>
        <w:rPr>
          <w:rFonts w:ascii="Times New Roman" w:hAnsi="Times New Roman" w:cs="Times New Roman"/>
          <w:lang w:eastAsia="es-ES"/>
        </w:rPr>
      </w:pPr>
    </w:p>
    <w:p w:rsidR="008F66D9" w:rsidRDefault="008F66D9" w:rsidP="00115C53">
      <w:pPr>
        <w:jc w:val="both"/>
        <w:rPr>
          <w:rFonts w:ascii="Times New Roman" w:hAnsi="Times New Roman" w:cs="Times New Roman"/>
          <w:lang w:eastAsia="es-ES"/>
        </w:rPr>
      </w:pPr>
    </w:p>
    <w:p w:rsidR="005A5B40" w:rsidRDefault="005A5B40" w:rsidP="00115C53">
      <w:pPr>
        <w:jc w:val="both"/>
        <w:rPr>
          <w:rFonts w:ascii="Times New Roman" w:hAnsi="Times New Roman" w:cs="Times New Roman"/>
          <w:lang w:eastAsia="es-ES"/>
        </w:rPr>
      </w:pPr>
      <w:r w:rsidRPr="00501182">
        <w:rPr>
          <w:rFonts w:ascii="Times New Roman" w:hAnsi="Times New Roman" w:cs="Times New Roman"/>
          <w:lang w:eastAsia="es-ES"/>
        </w:rPr>
        <w:t xml:space="preserve">En la reunión del Consejo de Administración </w:t>
      </w:r>
      <w:r w:rsidR="00461DE7" w:rsidRPr="00501182">
        <w:rPr>
          <w:rFonts w:ascii="Times New Roman" w:hAnsi="Times New Roman" w:cs="Times New Roman"/>
          <w:lang w:eastAsia="es-ES"/>
        </w:rPr>
        <w:t xml:space="preserve">de </w:t>
      </w:r>
      <w:r w:rsidR="005F2BE1">
        <w:rPr>
          <w:rFonts w:ascii="Times New Roman" w:hAnsi="Times New Roman" w:cs="Times New Roman"/>
          <w:lang w:eastAsia="es-ES"/>
        </w:rPr>
        <w:t>22 de febrero de 2023</w:t>
      </w:r>
      <w:r w:rsidRPr="00501182">
        <w:rPr>
          <w:rFonts w:ascii="Times New Roman" w:hAnsi="Times New Roman" w:cs="Times New Roman"/>
          <w:lang w:eastAsia="es-ES"/>
        </w:rPr>
        <w:t xml:space="preserve">, </w:t>
      </w:r>
      <w:r w:rsidR="00E5056F" w:rsidRPr="00501182">
        <w:rPr>
          <w:rFonts w:ascii="Times New Roman" w:hAnsi="Times New Roman" w:cs="Times New Roman"/>
          <w:lang w:eastAsia="es-ES"/>
        </w:rPr>
        <w:t>que se celebró por videoconferencia</w:t>
      </w:r>
      <w:r w:rsidR="00302610" w:rsidRPr="00501182">
        <w:rPr>
          <w:rFonts w:ascii="Times New Roman" w:hAnsi="Times New Roman" w:cs="Times New Roman"/>
          <w:lang w:eastAsia="es-ES"/>
        </w:rPr>
        <w:t>/presencial</w:t>
      </w:r>
      <w:r w:rsidR="00E5056F" w:rsidRPr="00501182">
        <w:rPr>
          <w:rFonts w:ascii="Times New Roman" w:hAnsi="Times New Roman" w:cs="Times New Roman"/>
          <w:lang w:eastAsia="es-ES"/>
        </w:rPr>
        <w:t xml:space="preserve">, </w:t>
      </w:r>
      <w:r w:rsidRPr="00501182">
        <w:rPr>
          <w:rFonts w:ascii="Times New Roman" w:hAnsi="Times New Roman" w:cs="Times New Roman"/>
          <w:lang w:eastAsia="es-ES"/>
        </w:rPr>
        <w:t>se tratar</w:t>
      </w:r>
      <w:r w:rsidR="00846914" w:rsidRPr="00501182">
        <w:rPr>
          <w:rFonts w:ascii="Times New Roman" w:hAnsi="Times New Roman" w:cs="Times New Roman"/>
          <w:lang w:eastAsia="es-ES"/>
        </w:rPr>
        <w:t xml:space="preserve">on los siguientes asuntos recogidos </w:t>
      </w:r>
      <w:r w:rsidRPr="00501182">
        <w:rPr>
          <w:rFonts w:ascii="Times New Roman" w:hAnsi="Times New Roman" w:cs="Times New Roman"/>
          <w:lang w:eastAsia="es-ES"/>
        </w:rPr>
        <w:t>en el Orden del día:</w:t>
      </w:r>
    </w:p>
    <w:p w:rsidR="00501182" w:rsidRPr="00501182" w:rsidRDefault="00501182" w:rsidP="00115C53">
      <w:pPr>
        <w:jc w:val="both"/>
        <w:rPr>
          <w:rFonts w:ascii="Times New Roman" w:hAnsi="Times New Roman" w:cs="Times New Roman"/>
          <w:lang w:eastAsia="es-ES"/>
        </w:rPr>
      </w:pPr>
    </w:p>
    <w:p w:rsidR="00E5056F" w:rsidRPr="00501182" w:rsidRDefault="00E5056F" w:rsidP="00115C53">
      <w:pPr>
        <w:jc w:val="both"/>
        <w:rPr>
          <w:rFonts w:ascii="Times New Roman" w:hAnsi="Times New Roman" w:cs="Times New Roman"/>
          <w:lang w:eastAsia="es-ES"/>
        </w:rPr>
      </w:pPr>
    </w:p>
    <w:p w:rsidR="005F2BE1" w:rsidRPr="00F420F7" w:rsidRDefault="005F2BE1" w:rsidP="005F2BE1">
      <w:pPr>
        <w:widowControl/>
        <w:ind w:right="-1"/>
        <w:jc w:val="both"/>
        <w:rPr>
          <w:rFonts w:ascii="Times New Roman" w:eastAsia="Times New Roman" w:hAnsi="Times New Roman" w:cs="Times New Roman"/>
          <w:b/>
          <w:color w:val="000000"/>
          <w:sz w:val="24"/>
          <w:szCs w:val="24"/>
          <w:lang w:val="es-ES_tradnl" w:eastAsia="es-ES"/>
        </w:rPr>
      </w:pPr>
      <w:r w:rsidRPr="005F2BE1">
        <w:rPr>
          <w:rFonts w:ascii="Times New Roman" w:eastAsia="Times New Roman" w:hAnsi="Times New Roman" w:cs="Times New Roman"/>
          <w:b/>
          <w:sz w:val="24"/>
          <w:szCs w:val="24"/>
          <w:lang w:val="es-ES_tradnl" w:eastAsia="es-ES"/>
        </w:rPr>
        <w:t xml:space="preserve">Propuesta de aprobación del "Protocolo General de Actuación entre la </w:t>
      </w:r>
      <w:proofErr w:type="spellStart"/>
      <w:r w:rsidRPr="005F2BE1">
        <w:rPr>
          <w:rFonts w:ascii="Times New Roman" w:eastAsia="Times New Roman" w:hAnsi="Times New Roman" w:cs="Times New Roman"/>
          <w:b/>
          <w:sz w:val="24"/>
          <w:szCs w:val="24"/>
          <w:lang w:val="es-ES_tradnl" w:eastAsia="es-ES"/>
        </w:rPr>
        <w:t>Conselleria</w:t>
      </w:r>
      <w:proofErr w:type="spellEnd"/>
      <w:r w:rsidRPr="005F2BE1">
        <w:rPr>
          <w:rFonts w:ascii="Times New Roman" w:eastAsia="Times New Roman" w:hAnsi="Times New Roman" w:cs="Times New Roman"/>
          <w:b/>
          <w:sz w:val="24"/>
          <w:szCs w:val="24"/>
          <w:lang w:val="es-ES_tradnl" w:eastAsia="es-ES"/>
        </w:rPr>
        <w:t xml:space="preserve"> de </w:t>
      </w:r>
      <w:proofErr w:type="spellStart"/>
      <w:r w:rsidRPr="005F2BE1">
        <w:rPr>
          <w:rFonts w:ascii="Times New Roman" w:eastAsia="Times New Roman" w:hAnsi="Times New Roman" w:cs="Times New Roman"/>
          <w:b/>
          <w:sz w:val="24"/>
          <w:szCs w:val="24"/>
          <w:lang w:val="es-ES_tradnl" w:eastAsia="es-ES"/>
        </w:rPr>
        <w:t>Transició</w:t>
      </w:r>
      <w:proofErr w:type="spellEnd"/>
      <w:r w:rsidRPr="005F2BE1">
        <w:rPr>
          <w:rFonts w:ascii="Times New Roman" w:eastAsia="Times New Roman" w:hAnsi="Times New Roman" w:cs="Times New Roman"/>
          <w:b/>
          <w:sz w:val="24"/>
          <w:szCs w:val="24"/>
          <w:lang w:val="es-ES_tradnl" w:eastAsia="es-ES"/>
        </w:rPr>
        <w:t xml:space="preserve"> </w:t>
      </w:r>
      <w:proofErr w:type="spellStart"/>
      <w:r w:rsidRPr="005F2BE1">
        <w:rPr>
          <w:rFonts w:ascii="Times New Roman" w:eastAsia="Times New Roman" w:hAnsi="Times New Roman" w:cs="Times New Roman"/>
          <w:b/>
          <w:sz w:val="24"/>
          <w:szCs w:val="24"/>
          <w:lang w:val="es-ES_tradnl" w:eastAsia="es-ES"/>
        </w:rPr>
        <w:t>Energètica</w:t>
      </w:r>
      <w:proofErr w:type="spellEnd"/>
      <w:r w:rsidRPr="005F2BE1">
        <w:rPr>
          <w:rFonts w:ascii="Times New Roman" w:eastAsia="Times New Roman" w:hAnsi="Times New Roman" w:cs="Times New Roman"/>
          <w:b/>
          <w:sz w:val="24"/>
          <w:szCs w:val="24"/>
          <w:lang w:val="es-ES_tradnl" w:eastAsia="es-ES"/>
        </w:rPr>
        <w:t xml:space="preserve">, </w:t>
      </w:r>
      <w:proofErr w:type="spellStart"/>
      <w:r w:rsidRPr="005F2BE1">
        <w:rPr>
          <w:rFonts w:ascii="Times New Roman" w:eastAsia="Times New Roman" w:hAnsi="Times New Roman" w:cs="Times New Roman"/>
          <w:b/>
          <w:sz w:val="24"/>
          <w:szCs w:val="24"/>
          <w:lang w:val="es-ES_tradnl" w:eastAsia="es-ES"/>
        </w:rPr>
        <w:t>Sectors</w:t>
      </w:r>
      <w:proofErr w:type="spellEnd"/>
      <w:r w:rsidRPr="005F2BE1">
        <w:rPr>
          <w:rFonts w:ascii="Times New Roman" w:eastAsia="Times New Roman" w:hAnsi="Times New Roman" w:cs="Times New Roman"/>
          <w:b/>
          <w:sz w:val="24"/>
          <w:szCs w:val="24"/>
          <w:lang w:val="es-ES_tradnl" w:eastAsia="es-ES"/>
        </w:rPr>
        <w:t xml:space="preserve"> </w:t>
      </w:r>
      <w:proofErr w:type="spellStart"/>
      <w:r w:rsidRPr="005F2BE1">
        <w:rPr>
          <w:rFonts w:ascii="Times New Roman" w:eastAsia="Times New Roman" w:hAnsi="Times New Roman" w:cs="Times New Roman"/>
          <w:b/>
          <w:sz w:val="24"/>
          <w:szCs w:val="24"/>
          <w:lang w:val="es-ES_tradnl" w:eastAsia="es-ES"/>
        </w:rPr>
        <w:t>Productius</w:t>
      </w:r>
      <w:proofErr w:type="spellEnd"/>
      <w:r w:rsidRPr="005F2BE1">
        <w:rPr>
          <w:rFonts w:ascii="Times New Roman" w:eastAsia="Times New Roman" w:hAnsi="Times New Roman" w:cs="Times New Roman"/>
          <w:b/>
          <w:sz w:val="24"/>
          <w:szCs w:val="24"/>
          <w:lang w:val="es-ES_tradnl" w:eastAsia="es-ES"/>
        </w:rPr>
        <w:t xml:space="preserve"> i </w:t>
      </w:r>
      <w:proofErr w:type="spellStart"/>
      <w:r w:rsidRPr="005F2BE1">
        <w:rPr>
          <w:rFonts w:ascii="Times New Roman" w:eastAsia="Times New Roman" w:hAnsi="Times New Roman" w:cs="Times New Roman"/>
          <w:b/>
          <w:sz w:val="24"/>
          <w:szCs w:val="24"/>
          <w:lang w:val="es-ES_tradnl" w:eastAsia="es-ES"/>
        </w:rPr>
        <w:t>Memòria</w:t>
      </w:r>
      <w:proofErr w:type="spellEnd"/>
      <w:r w:rsidRPr="005F2BE1">
        <w:rPr>
          <w:rFonts w:ascii="Times New Roman" w:eastAsia="Times New Roman" w:hAnsi="Times New Roman" w:cs="Times New Roman"/>
          <w:b/>
          <w:sz w:val="24"/>
          <w:szCs w:val="24"/>
          <w:lang w:val="es-ES_tradnl" w:eastAsia="es-ES"/>
        </w:rPr>
        <w:t xml:space="preserve"> </w:t>
      </w:r>
      <w:proofErr w:type="spellStart"/>
      <w:r w:rsidRPr="005F2BE1">
        <w:rPr>
          <w:rFonts w:ascii="Times New Roman" w:eastAsia="Times New Roman" w:hAnsi="Times New Roman" w:cs="Times New Roman"/>
          <w:b/>
          <w:sz w:val="24"/>
          <w:szCs w:val="24"/>
          <w:lang w:val="es-ES_tradnl" w:eastAsia="es-ES"/>
        </w:rPr>
        <w:t>Democràtica</w:t>
      </w:r>
      <w:proofErr w:type="spellEnd"/>
      <w:r w:rsidRPr="005F2BE1">
        <w:rPr>
          <w:rFonts w:ascii="Times New Roman" w:eastAsia="Times New Roman" w:hAnsi="Times New Roman" w:cs="Times New Roman"/>
          <w:b/>
          <w:sz w:val="24"/>
          <w:szCs w:val="24"/>
          <w:lang w:val="es-ES_tradnl" w:eastAsia="es-ES"/>
        </w:rPr>
        <w:t xml:space="preserve"> del </w:t>
      </w:r>
      <w:proofErr w:type="spellStart"/>
      <w:r w:rsidRPr="005F2BE1">
        <w:rPr>
          <w:rFonts w:ascii="Times New Roman" w:eastAsia="Times New Roman" w:hAnsi="Times New Roman" w:cs="Times New Roman"/>
          <w:b/>
          <w:sz w:val="24"/>
          <w:szCs w:val="24"/>
          <w:lang w:val="es-ES_tradnl" w:eastAsia="es-ES"/>
        </w:rPr>
        <w:t>Govern</w:t>
      </w:r>
      <w:proofErr w:type="spellEnd"/>
      <w:r w:rsidRPr="005F2BE1">
        <w:rPr>
          <w:rFonts w:ascii="Times New Roman" w:eastAsia="Times New Roman" w:hAnsi="Times New Roman" w:cs="Times New Roman"/>
          <w:b/>
          <w:sz w:val="24"/>
          <w:szCs w:val="24"/>
          <w:lang w:val="es-ES_tradnl" w:eastAsia="es-ES"/>
        </w:rPr>
        <w:t xml:space="preserve"> de les Illes  Balears,  </w:t>
      </w:r>
      <w:proofErr w:type="spellStart"/>
      <w:r w:rsidRPr="005F2BE1">
        <w:rPr>
          <w:rFonts w:ascii="Times New Roman" w:eastAsia="Times New Roman" w:hAnsi="Times New Roman" w:cs="Times New Roman"/>
          <w:b/>
          <w:sz w:val="24"/>
          <w:szCs w:val="24"/>
          <w:lang w:val="es-ES_tradnl" w:eastAsia="es-ES"/>
        </w:rPr>
        <w:t>Ajuntament</w:t>
      </w:r>
      <w:proofErr w:type="spellEnd"/>
      <w:r w:rsidRPr="005F2BE1">
        <w:rPr>
          <w:rFonts w:ascii="Times New Roman" w:eastAsia="Times New Roman" w:hAnsi="Times New Roman" w:cs="Times New Roman"/>
          <w:b/>
          <w:sz w:val="24"/>
          <w:szCs w:val="24"/>
          <w:lang w:val="es-ES_tradnl" w:eastAsia="es-ES"/>
        </w:rPr>
        <w:t xml:space="preserve"> de Palma, </w:t>
      </w:r>
      <w:proofErr w:type="spellStart"/>
      <w:r w:rsidRPr="005F2BE1">
        <w:rPr>
          <w:rFonts w:ascii="Times New Roman" w:eastAsia="Times New Roman" w:hAnsi="Times New Roman" w:cs="Times New Roman"/>
          <w:b/>
          <w:sz w:val="24"/>
          <w:szCs w:val="24"/>
          <w:lang w:val="es-ES_tradnl" w:eastAsia="es-ES"/>
        </w:rPr>
        <w:t>Consell</w:t>
      </w:r>
      <w:proofErr w:type="spellEnd"/>
      <w:r w:rsidRPr="005F2BE1">
        <w:rPr>
          <w:rFonts w:ascii="Times New Roman" w:eastAsia="Times New Roman" w:hAnsi="Times New Roman" w:cs="Times New Roman"/>
          <w:b/>
          <w:sz w:val="24"/>
          <w:szCs w:val="24"/>
          <w:lang w:val="es-ES_tradnl" w:eastAsia="es-ES"/>
        </w:rPr>
        <w:t xml:space="preserve"> de Mallorca, Autoridad Portuaria de Baleares y AENA SME, S.A., para desarrollar iniciativas de mejora de la calidad del aire y de prevención, vigilancia y reducción de la contaminación atmosférica".</w:t>
      </w:r>
    </w:p>
    <w:p w:rsidR="005F2BE1" w:rsidRDefault="005F2BE1" w:rsidP="005F2BE1">
      <w:pPr>
        <w:widowControl/>
        <w:ind w:right="-1"/>
        <w:jc w:val="both"/>
        <w:rPr>
          <w:rFonts w:ascii="Times New Roman" w:eastAsia="Times New Roman" w:hAnsi="Times New Roman" w:cs="Times New Roman"/>
          <w:color w:val="000000"/>
          <w:sz w:val="24"/>
          <w:szCs w:val="24"/>
          <w:lang w:val="es-ES_tradnl" w:eastAsia="es-ES"/>
        </w:rPr>
      </w:pPr>
    </w:p>
    <w:p w:rsidR="005F2BE1" w:rsidRDefault="005F2BE1" w:rsidP="005F2BE1">
      <w:pPr>
        <w:widowControl/>
        <w:ind w:right="-1"/>
        <w:jc w:val="both"/>
        <w:rPr>
          <w:rFonts w:ascii="Times New Roman" w:eastAsia="Times New Roman" w:hAnsi="Times New Roman" w:cs="Times New Roman"/>
          <w:color w:val="000000"/>
          <w:sz w:val="24"/>
          <w:szCs w:val="24"/>
          <w:lang w:val="es-ES_tradnl" w:eastAsia="es-ES"/>
        </w:rPr>
      </w:pPr>
      <w:r>
        <w:rPr>
          <w:rFonts w:ascii="Times New Roman" w:eastAsia="Times New Roman" w:hAnsi="Times New Roman" w:cs="Times New Roman"/>
          <w:color w:val="000000"/>
          <w:sz w:val="24"/>
          <w:szCs w:val="24"/>
          <w:lang w:val="es-ES_tradnl" w:eastAsia="es-ES"/>
        </w:rPr>
        <w:t xml:space="preserve">Se aprueba el citado  Protocolo y se faculta </w:t>
      </w:r>
      <w:r w:rsidRPr="005F2BE1">
        <w:rPr>
          <w:rFonts w:ascii="Times New Roman" w:eastAsia="Times New Roman" w:hAnsi="Times New Roman" w:cs="Times New Roman"/>
          <w:color w:val="000000"/>
          <w:sz w:val="24"/>
          <w:szCs w:val="24"/>
          <w:lang w:eastAsia="es-ES"/>
        </w:rPr>
        <w:t>al Presidente de la Autoridad Portuaria de Baleares para su firma y para introducción en el mismo de modificaciones formales no sustanciales de las cuales se informará al Consejo de Administración</w:t>
      </w:r>
    </w:p>
    <w:p w:rsidR="005F2BE1" w:rsidRDefault="005F2BE1" w:rsidP="005F2BE1">
      <w:pPr>
        <w:widowControl/>
        <w:ind w:right="-1"/>
        <w:jc w:val="both"/>
        <w:rPr>
          <w:rFonts w:ascii="Times New Roman" w:eastAsia="Times New Roman" w:hAnsi="Times New Roman" w:cs="Times New Roman"/>
          <w:color w:val="000000"/>
          <w:sz w:val="24"/>
          <w:szCs w:val="24"/>
          <w:lang w:val="es-ES_tradnl" w:eastAsia="es-ES"/>
        </w:rPr>
      </w:pPr>
    </w:p>
    <w:p w:rsidR="005F2BE1" w:rsidRDefault="005F2BE1" w:rsidP="005F2BE1">
      <w:pPr>
        <w:jc w:val="both"/>
        <w:rPr>
          <w:rFonts w:ascii="Times New Roman" w:hAnsi="Times New Roman" w:cs="Times New Roman"/>
        </w:rPr>
      </w:pPr>
      <w:r w:rsidRPr="00501182">
        <w:rPr>
          <w:rFonts w:ascii="Times New Roman" w:hAnsi="Times New Roman" w:cs="Times New Roman"/>
        </w:rPr>
        <w:t xml:space="preserve">Acuerdo adoptado por </w:t>
      </w:r>
      <w:r>
        <w:rPr>
          <w:rFonts w:ascii="Times New Roman" w:hAnsi="Times New Roman" w:cs="Times New Roman"/>
        </w:rPr>
        <w:t>unanimidad.</w:t>
      </w:r>
    </w:p>
    <w:p w:rsidR="008F66D9" w:rsidRPr="00501182" w:rsidRDefault="008F66D9" w:rsidP="005F2BE1">
      <w:pPr>
        <w:jc w:val="both"/>
        <w:rPr>
          <w:rFonts w:ascii="Times New Roman" w:hAnsi="Times New Roman" w:cs="Times New Roman"/>
        </w:rPr>
      </w:pPr>
    </w:p>
    <w:p w:rsidR="005F2BE1" w:rsidRDefault="005F2BE1" w:rsidP="005F2BE1">
      <w:pPr>
        <w:widowControl/>
        <w:ind w:right="-1"/>
        <w:jc w:val="both"/>
        <w:rPr>
          <w:rFonts w:ascii="Times New Roman" w:eastAsia="Times New Roman" w:hAnsi="Times New Roman" w:cs="Times New Roman"/>
          <w:color w:val="000000"/>
          <w:sz w:val="24"/>
          <w:szCs w:val="24"/>
          <w:lang w:val="es-ES_tradnl" w:eastAsia="es-ES"/>
        </w:rPr>
      </w:pPr>
    </w:p>
    <w:p w:rsidR="000333A4" w:rsidRDefault="005F2BE1" w:rsidP="005F2BE1">
      <w:pPr>
        <w:widowControl/>
        <w:ind w:right="-1"/>
        <w:jc w:val="both"/>
        <w:rPr>
          <w:rFonts w:ascii="Times New Roman" w:eastAsia="Times New Roman" w:hAnsi="Times New Roman" w:cs="Times New Roman"/>
          <w:b/>
          <w:sz w:val="24"/>
          <w:szCs w:val="24"/>
          <w:lang w:val="es-ES_tradnl" w:eastAsia="es-ES"/>
        </w:rPr>
      </w:pPr>
      <w:r w:rsidRPr="005F2BE1">
        <w:rPr>
          <w:rFonts w:ascii="Times New Roman" w:eastAsia="Times New Roman" w:hAnsi="Times New Roman" w:cs="Times New Roman"/>
          <w:b/>
          <w:sz w:val="24"/>
          <w:szCs w:val="24"/>
          <w:lang w:val="es-ES_tradnl" w:eastAsia="es-ES"/>
        </w:rPr>
        <w:t xml:space="preserve">Propuesta de aprobación de un convenio para la gestión de espacios y dependencias en el faro del </w:t>
      </w:r>
      <w:proofErr w:type="spellStart"/>
      <w:r w:rsidRPr="005F2BE1">
        <w:rPr>
          <w:rFonts w:ascii="Times New Roman" w:eastAsia="Times New Roman" w:hAnsi="Times New Roman" w:cs="Times New Roman"/>
          <w:b/>
          <w:sz w:val="24"/>
          <w:szCs w:val="24"/>
          <w:lang w:val="es-ES_tradnl" w:eastAsia="es-ES"/>
        </w:rPr>
        <w:t>Cap</w:t>
      </w:r>
      <w:proofErr w:type="spellEnd"/>
      <w:r w:rsidRPr="005F2BE1">
        <w:rPr>
          <w:rFonts w:ascii="Times New Roman" w:eastAsia="Times New Roman" w:hAnsi="Times New Roman" w:cs="Times New Roman"/>
          <w:b/>
          <w:sz w:val="24"/>
          <w:szCs w:val="24"/>
          <w:lang w:val="es-ES_tradnl" w:eastAsia="es-ES"/>
        </w:rPr>
        <w:t xml:space="preserve"> Salines en la Isla de Mallorca, entre la </w:t>
      </w:r>
      <w:proofErr w:type="spellStart"/>
      <w:r w:rsidRPr="005F2BE1">
        <w:rPr>
          <w:rFonts w:ascii="Times New Roman" w:eastAsia="Times New Roman" w:hAnsi="Times New Roman" w:cs="Times New Roman"/>
          <w:b/>
          <w:sz w:val="24"/>
          <w:szCs w:val="24"/>
          <w:lang w:val="es-ES_tradnl" w:eastAsia="es-ES"/>
        </w:rPr>
        <w:t>Conselleria</w:t>
      </w:r>
      <w:proofErr w:type="spellEnd"/>
      <w:r w:rsidRPr="005F2BE1">
        <w:rPr>
          <w:rFonts w:ascii="Times New Roman" w:eastAsia="Times New Roman" w:hAnsi="Times New Roman" w:cs="Times New Roman"/>
          <w:b/>
          <w:sz w:val="24"/>
          <w:szCs w:val="24"/>
          <w:lang w:val="es-ES_tradnl" w:eastAsia="es-ES"/>
        </w:rPr>
        <w:t xml:space="preserve"> de </w:t>
      </w:r>
      <w:proofErr w:type="spellStart"/>
      <w:r w:rsidRPr="005F2BE1">
        <w:rPr>
          <w:rFonts w:ascii="Times New Roman" w:eastAsia="Times New Roman" w:hAnsi="Times New Roman" w:cs="Times New Roman"/>
          <w:b/>
          <w:sz w:val="24"/>
          <w:szCs w:val="24"/>
          <w:lang w:val="es-ES_tradnl" w:eastAsia="es-ES"/>
        </w:rPr>
        <w:t>Fons</w:t>
      </w:r>
      <w:proofErr w:type="spellEnd"/>
      <w:r w:rsidRPr="005F2BE1">
        <w:rPr>
          <w:rFonts w:ascii="Times New Roman" w:eastAsia="Times New Roman" w:hAnsi="Times New Roman" w:cs="Times New Roman"/>
          <w:b/>
          <w:sz w:val="24"/>
          <w:szCs w:val="24"/>
          <w:lang w:val="es-ES_tradnl" w:eastAsia="es-ES"/>
        </w:rPr>
        <w:t xml:space="preserve"> </w:t>
      </w:r>
      <w:proofErr w:type="spellStart"/>
      <w:r w:rsidRPr="005F2BE1">
        <w:rPr>
          <w:rFonts w:ascii="Times New Roman" w:eastAsia="Times New Roman" w:hAnsi="Times New Roman" w:cs="Times New Roman"/>
          <w:b/>
          <w:sz w:val="24"/>
          <w:szCs w:val="24"/>
          <w:lang w:val="es-ES_tradnl" w:eastAsia="es-ES"/>
        </w:rPr>
        <w:t>Europeus</w:t>
      </w:r>
      <w:proofErr w:type="spellEnd"/>
      <w:r w:rsidRPr="005F2BE1">
        <w:rPr>
          <w:rFonts w:ascii="Times New Roman" w:eastAsia="Times New Roman" w:hAnsi="Times New Roman" w:cs="Times New Roman"/>
          <w:b/>
          <w:sz w:val="24"/>
          <w:szCs w:val="24"/>
          <w:lang w:val="es-ES_tradnl" w:eastAsia="es-ES"/>
        </w:rPr>
        <w:t xml:space="preserve">, </w:t>
      </w:r>
      <w:proofErr w:type="spellStart"/>
      <w:r w:rsidRPr="005F2BE1">
        <w:rPr>
          <w:rFonts w:ascii="Times New Roman" w:eastAsia="Times New Roman" w:hAnsi="Times New Roman" w:cs="Times New Roman"/>
          <w:b/>
          <w:sz w:val="24"/>
          <w:szCs w:val="24"/>
          <w:lang w:val="es-ES_tradnl" w:eastAsia="es-ES"/>
        </w:rPr>
        <w:t>Universitat</w:t>
      </w:r>
      <w:proofErr w:type="spellEnd"/>
      <w:r w:rsidRPr="005F2BE1">
        <w:rPr>
          <w:rFonts w:ascii="Times New Roman" w:eastAsia="Times New Roman" w:hAnsi="Times New Roman" w:cs="Times New Roman"/>
          <w:b/>
          <w:sz w:val="24"/>
          <w:szCs w:val="24"/>
          <w:lang w:val="es-ES_tradnl" w:eastAsia="es-ES"/>
        </w:rPr>
        <w:t xml:space="preserve"> i Cultura de la CAIB, y la Autoridad Portuaria de Baleares (ref.: CV-S-0002).</w:t>
      </w:r>
    </w:p>
    <w:p w:rsidR="00F420F7" w:rsidRPr="00F420F7" w:rsidRDefault="00F420F7" w:rsidP="005F2BE1">
      <w:pPr>
        <w:widowControl/>
        <w:ind w:right="-1"/>
        <w:jc w:val="both"/>
        <w:rPr>
          <w:rFonts w:ascii="Times New Roman" w:eastAsia="Times New Roman" w:hAnsi="Times New Roman" w:cs="Times New Roman"/>
          <w:b/>
          <w:color w:val="000000"/>
          <w:sz w:val="24"/>
          <w:szCs w:val="24"/>
          <w:lang w:val="es-ES_tradnl" w:eastAsia="es-ES"/>
        </w:rPr>
      </w:pPr>
    </w:p>
    <w:p w:rsidR="00FC5E6C" w:rsidRDefault="00FC5E6C" w:rsidP="00FC5E6C">
      <w:pPr>
        <w:widowControl/>
        <w:ind w:right="-1"/>
        <w:jc w:val="both"/>
        <w:rPr>
          <w:rFonts w:ascii="Times New Roman" w:eastAsia="Times New Roman" w:hAnsi="Times New Roman" w:cs="Times New Roman"/>
          <w:color w:val="000000"/>
          <w:sz w:val="24"/>
          <w:szCs w:val="24"/>
          <w:lang w:val="es-ES_tradnl" w:eastAsia="es-ES"/>
        </w:rPr>
      </w:pPr>
      <w:r>
        <w:rPr>
          <w:rFonts w:ascii="Times New Roman" w:eastAsia="Times New Roman" w:hAnsi="Times New Roman" w:cs="Times New Roman"/>
          <w:color w:val="000000"/>
          <w:sz w:val="24"/>
          <w:szCs w:val="24"/>
          <w:lang w:val="es-ES_tradnl" w:eastAsia="es-ES"/>
        </w:rPr>
        <w:t xml:space="preserve">Se aprueba </w:t>
      </w:r>
      <w:r w:rsidRPr="00FC5E6C">
        <w:rPr>
          <w:rFonts w:ascii="Times New Roman" w:eastAsia="Times New Roman" w:hAnsi="Times New Roman" w:cs="Times New Roman"/>
          <w:color w:val="000000"/>
          <w:sz w:val="24"/>
          <w:szCs w:val="24"/>
          <w:lang w:val="es-ES_tradnl" w:eastAsia="es-ES"/>
        </w:rPr>
        <w:t xml:space="preserve"> el texto del </w:t>
      </w:r>
      <w:r>
        <w:rPr>
          <w:rFonts w:ascii="Times New Roman" w:eastAsia="Times New Roman" w:hAnsi="Times New Roman" w:cs="Times New Roman"/>
          <w:color w:val="000000"/>
          <w:sz w:val="24"/>
          <w:szCs w:val="24"/>
          <w:lang w:val="es-ES_tradnl" w:eastAsia="es-ES"/>
        </w:rPr>
        <w:t xml:space="preserve">Convenio </w:t>
      </w:r>
      <w:r w:rsidRPr="00FC5E6C">
        <w:rPr>
          <w:rFonts w:ascii="Times New Roman" w:eastAsia="Times New Roman" w:hAnsi="Times New Roman" w:cs="Times New Roman"/>
          <w:color w:val="000000"/>
          <w:sz w:val="24"/>
          <w:szCs w:val="24"/>
          <w:lang w:val="es-ES_tradnl" w:eastAsia="es-ES"/>
        </w:rPr>
        <w:t>y se delega en el Presidente</w:t>
      </w:r>
      <w:r>
        <w:rPr>
          <w:rFonts w:ascii="Times New Roman" w:eastAsia="Times New Roman" w:hAnsi="Times New Roman" w:cs="Times New Roman"/>
          <w:i/>
          <w:color w:val="000000"/>
          <w:sz w:val="24"/>
          <w:szCs w:val="24"/>
          <w:lang w:val="es-ES_tradnl" w:eastAsia="es-ES"/>
        </w:rPr>
        <w:t xml:space="preserve"> </w:t>
      </w:r>
      <w:r w:rsidRPr="00FC5E6C">
        <w:rPr>
          <w:rFonts w:ascii="Times New Roman" w:eastAsia="Times New Roman" w:hAnsi="Times New Roman" w:cs="Times New Roman"/>
          <w:color w:val="000000"/>
          <w:sz w:val="24"/>
          <w:szCs w:val="24"/>
          <w:lang w:val="es-ES_tradnl" w:eastAsia="es-ES"/>
        </w:rPr>
        <w:t>la introducción de aquellas modificaciones formales, no substanciales, que en su caso se consideren necesarias para la firma del Convenio</w:t>
      </w:r>
      <w:r>
        <w:rPr>
          <w:rFonts w:ascii="Times New Roman" w:eastAsia="Times New Roman" w:hAnsi="Times New Roman" w:cs="Times New Roman"/>
          <w:color w:val="000000"/>
          <w:sz w:val="24"/>
          <w:szCs w:val="24"/>
          <w:lang w:val="es-ES_tradnl" w:eastAsia="es-ES"/>
        </w:rPr>
        <w:t xml:space="preserve"> y </w:t>
      </w:r>
      <w:r w:rsidRPr="00FC5E6C">
        <w:rPr>
          <w:rFonts w:ascii="Times New Roman" w:eastAsia="Times New Roman" w:hAnsi="Times New Roman" w:cs="Times New Roman"/>
          <w:color w:val="000000"/>
          <w:sz w:val="24"/>
          <w:szCs w:val="24"/>
          <w:lang w:val="es-ES_tradnl" w:eastAsia="es-ES"/>
        </w:rPr>
        <w:t xml:space="preserve"> la aprobación del Proyecto Constructivo que desarrolle el Proyecto Básico de “</w:t>
      </w:r>
      <w:r>
        <w:rPr>
          <w:rFonts w:ascii="Times New Roman" w:eastAsia="Times New Roman" w:hAnsi="Times New Roman" w:cs="Times New Roman"/>
          <w:color w:val="000000"/>
          <w:sz w:val="24"/>
          <w:szCs w:val="24"/>
          <w:lang w:val="es-ES_tradnl" w:eastAsia="es-ES"/>
        </w:rPr>
        <w:t>E</w:t>
      </w:r>
      <w:r w:rsidRPr="00FC5E6C">
        <w:rPr>
          <w:rFonts w:ascii="Times New Roman" w:eastAsia="Times New Roman" w:hAnsi="Times New Roman" w:cs="Times New Roman"/>
          <w:color w:val="000000"/>
          <w:sz w:val="24"/>
          <w:szCs w:val="24"/>
          <w:lang w:val="es-ES_tradnl" w:eastAsia="es-ES"/>
        </w:rPr>
        <w:t xml:space="preserve">jecución de obra de reforma y acondicionamiento del faro de </w:t>
      </w:r>
      <w:proofErr w:type="spellStart"/>
      <w:r>
        <w:rPr>
          <w:rFonts w:ascii="Times New Roman" w:eastAsia="Times New Roman" w:hAnsi="Times New Roman" w:cs="Times New Roman"/>
          <w:color w:val="000000"/>
          <w:sz w:val="24"/>
          <w:szCs w:val="24"/>
          <w:lang w:val="es-ES_tradnl" w:eastAsia="es-ES"/>
        </w:rPr>
        <w:t>C</w:t>
      </w:r>
      <w:r w:rsidRPr="00FC5E6C">
        <w:rPr>
          <w:rFonts w:ascii="Times New Roman" w:eastAsia="Times New Roman" w:hAnsi="Times New Roman" w:cs="Times New Roman"/>
          <w:color w:val="000000"/>
          <w:sz w:val="24"/>
          <w:szCs w:val="24"/>
          <w:lang w:val="es-ES_tradnl" w:eastAsia="es-ES"/>
        </w:rPr>
        <w:t>ap</w:t>
      </w:r>
      <w:proofErr w:type="spellEnd"/>
      <w:r w:rsidRPr="00FC5E6C">
        <w:rPr>
          <w:rFonts w:ascii="Times New Roman" w:eastAsia="Times New Roman" w:hAnsi="Times New Roman" w:cs="Times New Roman"/>
          <w:color w:val="000000"/>
          <w:sz w:val="24"/>
          <w:szCs w:val="24"/>
          <w:lang w:val="es-ES_tradnl" w:eastAsia="es-ES"/>
        </w:rPr>
        <w:t xml:space="preserve"> </w:t>
      </w:r>
      <w:r>
        <w:rPr>
          <w:rFonts w:ascii="Times New Roman" w:eastAsia="Times New Roman" w:hAnsi="Times New Roman" w:cs="Times New Roman"/>
          <w:color w:val="000000"/>
          <w:sz w:val="24"/>
          <w:szCs w:val="24"/>
          <w:lang w:val="es-ES_tradnl" w:eastAsia="es-ES"/>
        </w:rPr>
        <w:t>S</w:t>
      </w:r>
      <w:r w:rsidRPr="00FC5E6C">
        <w:rPr>
          <w:rFonts w:ascii="Times New Roman" w:eastAsia="Times New Roman" w:hAnsi="Times New Roman" w:cs="Times New Roman"/>
          <w:color w:val="000000"/>
          <w:sz w:val="24"/>
          <w:szCs w:val="24"/>
          <w:lang w:val="es-ES_tradnl" w:eastAsia="es-ES"/>
        </w:rPr>
        <w:t>alines.</w:t>
      </w:r>
    </w:p>
    <w:p w:rsidR="00FC5E6C" w:rsidRDefault="00FC5E6C" w:rsidP="00FC5E6C">
      <w:pPr>
        <w:widowControl/>
        <w:ind w:right="-1"/>
        <w:jc w:val="both"/>
        <w:rPr>
          <w:rFonts w:ascii="Times New Roman" w:eastAsia="Times New Roman" w:hAnsi="Times New Roman" w:cs="Times New Roman"/>
          <w:color w:val="000000"/>
          <w:sz w:val="24"/>
          <w:szCs w:val="24"/>
          <w:lang w:val="es-ES_tradnl" w:eastAsia="es-ES"/>
        </w:rPr>
      </w:pPr>
    </w:p>
    <w:p w:rsidR="00FC5E6C" w:rsidRDefault="00FC5E6C" w:rsidP="00FC5E6C">
      <w:pPr>
        <w:jc w:val="both"/>
        <w:rPr>
          <w:rFonts w:ascii="Times New Roman" w:hAnsi="Times New Roman" w:cs="Times New Roman"/>
        </w:rPr>
      </w:pPr>
      <w:r w:rsidRPr="00501182">
        <w:rPr>
          <w:rFonts w:ascii="Times New Roman" w:hAnsi="Times New Roman" w:cs="Times New Roman"/>
        </w:rPr>
        <w:t xml:space="preserve">Acuerdo adoptado por </w:t>
      </w:r>
      <w:r>
        <w:rPr>
          <w:rFonts w:ascii="Times New Roman" w:hAnsi="Times New Roman" w:cs="Times New Roman"/>
        </w:rPr>
        <w:t>unanimidad.</w:t>
      </w:r>
    </w:p>
    <w:p w:rsidR="008F66D9" w:rsidRPr="00501182" w:rsidRDefault="008F66D9" w:rsidP="00FC5E6C">
      <w:pPr>
        <w:jc w:val="both"/>
        <w:rPr>
          <w:rFonts w:ascii="Times New Roman" w:hAnsi="Times New Roman" w:cs="Times New Roman"/>
        </w:rPr>
      </w:pPr>
      <w:bookmarkStart w:id="0" w:name="_GoBack"/>
      <w:bookmarkEnd w:id="0"/>
    </w:p>
    <w:p w:rsidR="000333A4" w:rsidRDefault="000333A4" w:rsidP="005F2BE1">
      <w:pPr>
        <w:widowControl/>
        <w:ind w:right="-1"/>
        <w:jc w:val="both"/>
        <w:rPr>
          <w:rFonts w:ascii="Times New Roman" w:eastAsia="Times New Roman" w:hAnsi="Times New Roman" w:cs="Times New Roman"/>
          <w:color w:val="000000"/>
          <w:sz w:val="24"/>
          <w:szCs w:val="24"/>
          <w:lang w:val="es-ES_tradnl" w:eastAsia="es-ES"/>
        </w:rPr>
      </w:pPr>
    </w:p>
    <w:p w:rsidR="00FC5E6C" w:rsidRPr="00F420F7" w:rsidRDefault="005F2BE1" w:rsidP="005F2BE1">
      <w:pPr>
        <w:widowControl/>
        <w:ind w:right="-1"/>
        <w:jc w:val="both"/>
        <w:rPr>
          <w:rFonts w:ascii="Times New Roman" w:eastAsia="Times New Roman" w:hAnsi="Times New Roman" w:cs="Times New Roman"/>
          <w:b/>
          <w:bCs/>
          <w:sz w:val="24"/>
          <w:szCs w:val="24"/>
          <w:lang w:val="es-ES_tradnl" w:eastAsia="es-ES"/>
        </w:rPr>
      </w:pPr>
      <w:r w:rsidRPr="005F2BE1">
        <w:rPr>
          <w:rFonts w:ascii="Times New Roman" w:eastAsia="Times New Roman" w:hAnsi="Times New Roman" w:cs="Times New Roman"/>
          <w:b/>
          <w:bCs/>
          <w:sz w:val="24"/>
          <w:szCs w:val="24"/>
          <w:lang w:val="es-ES_tradnl" w:eastAsia="es-ES"/>
        </w:rPr>
        <w:t xml:space="preserve">Propuesta de aprobación del pliego de bases del concurso público para la gestión en régimen de autorización administrativa de una instalación para embarcaciones chárter de pequeña eslora en el puerto de la </w:t>
      </w:r>
      <w:proofErr w:type="spellStart"/>
      <w:r w:rsidRPr="005F2BE1">
        <w:rPr>
          <w:rFonts w:ascii="Times New Roman" w:eastAsia="Times New Roman" w:hAnsi="Times New Roman" w:cs="Times New Roman"/>
          <w:b/>
          <w:bCs/>
          <w:sz w:val="24"/>
          <w:szCs w:val="24"/>
          <w:lang w:val="es-ES_tradnl" w:eastAsia="es-ES"/>
        </w:rPr>
        <w:t>Savina</w:t>
      </w:r>
      <w:proofErr w:type="spellEnd"/>
      <w:r w:rsidRPr="005F2BE1">
        <w:rPr>
          <w:rFonts w:ascii="Times New Roman" w:eastAsia="Times New Roman" w:hAnsi="Times New Roman" w:cs="Times New Roman"/>
          <w:b/>
          <w:bCs/>
          <w:sz w:val="24"/>
          <w:szCs w:val="24"/>
          <w:lang w:val="es-ES_tradnl" w:eastAsia="es-ES"/>
        </w:rPr>
        <w:t xml:space="preserve"> (ref.: AU-C-F-0001).</w:t>
      </w:r>
    </w:p>
    <w:p w:rsidR="00FC5E6C" w:rsidRDefault="00FC5E6C" w:rsidP="005F2BE1">
      <w:pPr>
        <w:widowControl/>
        <w:ind w:right="-1"/>
        <w:jc w:val="both"/>
        <w:rPr>
          <w:rFonts w:ascii="Times New Roman" w:eastAsia="Times New Roman" w:hAnsi="Times New Roman" w:cs="Times New Roman"/>
          <w:bCs/>
          <w:sz w:val="24"/>
          <w:szCs w:val="24"/>
          <w:lang w:val="es-ES_tradnl" w:eastAsia="es-ES"/>
        </w:rPr>
      </w:pPr>
    </w:p>
    <w:p w:rsidR="00FC5E6C" w:rsidRDefault="00FC5E6C" w:rsidP="005F2BE1">
      <w:pPr>
        <w:widowControl/>
        <w:ind w:right="-1"/>
        <w:jc w:val="both"/>
        <w:rPr>
          <w:rFonts w:ascii="Times New Roman" w:eastAsia="Times New Roman" w:hAnsi="Times New Roman" w:cs="Times New Roman"/>
          <w:bCs/>
          <w:iCs/>
          <w:sz w:val="24"/>
          <w:szCs w:val="24"/>
          <w:lang w:eastAsia="es-ES"/>
        </w:rPr>
      </w:pPr>
      <w:r>
        <w:rPr>
          <w:rFonts w:ascii="Times New Roman" w:eastAsia="Times New Roman" w:hAnsi="Times New Roman" w:cs="Times New Roman"/>
          <w:bCs/>
          <w:sz w:val="24"/>
          <w:szCs w:val="24"/>
          <w:lang w:val="es-ES_tradnl" w:eastAsia="es-ES"/>
        </w:rPr>
        <w:t xml:space="preserve">Se aprueban </w:t>
      </w:r>
      <w:r w:rsidRPr="00FC5E6C">
        <w:rPr>
          <w:rFonts w:ascii="Times New Roman" w:eastAsia="Times New Roman" w:hAnsi="Times New Roman" w:cs="Times New Roman"/>
          <w:bCs/>
          <w:iCs/>
          <w:sz w:val="24"/>
          <w:szCs w:val="24"/>
          <w:lang w:eastAsia="es-ES"/>
        </w:rPr>
        <w:t xml:space="preserve">los Pliegos de Bases y Cláusulas para el concurso público para la </w:t>
      </w:r>
      <w:r w:rsidRPr="00FC5E6C">
        <w:rPr>
          <w:rFonts w:ascii="Times New Roman" w:eastAsia="Times New Roman" w:hAnsi="Times New Roman" w:cs="Times New Roman"/>
          <w:bCs/>
          <w:i/>
          <w:iCs/>
          <w:sz w:val="24"/>
          <w:szCs w:val="24"/>
          <w:lang w:eastAsia="es-ES"/>
        </w:rPr>
        <w:t xml:space="preserve">GESTIÓN EN RÉGIMEN DE AUTORIZACIÓN ADMINISTRATIVA DE UNA INSTALACIÓN PARA EMBARCACIONES CHÁRTER DE PEQUEÑA ESLORA EN EL PUERTO DE LA SAVINA, </w:t>
      </w:r>
      <w:r w:rsidRPr="00FC5E6C">
        <w:rPr>
          <w:rFonts w:ascii="Times New Roman" w:eastAsia="Times New Roman" w:hAnsi="Times New Roman" w:cs="Times New Roman"/>
          <w:bCs/>
          <w:iCs/>
          <w:sz w:val="24"/>
          <w:szCs w:val="24"/>
          <w:lang w:eastAsia="es-ES"/>
        </w:rPr>
        <w:t>para, seguidamente, en aplicación de lo establecido en el artículo 86 del TRLPEMM, proceder a su publicación en el Boletín Oficial del Estado</w:t>
      </w:r>
      <w:r>
        <w:rPr>
          <w:rFonts w:ascii="Times New Roman" w:eastAsia="Times New Roman" w:hAnsi="Times New Roman" w:cs="Times New Roman"/>
          <w:bCs/>
          <w:iCs/>
          <w:sz w:val="24"/>
          <w:szCs w:val="24"/>
          <w:lang w:eastAsia="es-ES"/>
        </w:rPr>
        <w:t>.</w:t>
      </w:r>
    </w:p>
    <w:p w:rsidR="00FC5E6C" w:rsidRDefault="00FC5E6C" w:rsidP="005F2BE1">
      <w:pPr>
        <w:widowControl/>
        <w:ind w:right="-1"/>
        <w:jc w:val="both"/>
        <w:rPr>
          <w:rFonts w:ascii="Times New Roman" w:eastAsia="Times New Roman" w:hAnsi="Times New Roman" w:cs="Times New Roman"/>
          <w:bCs/>
          <w:iCs/>
          <w:sz w:val="24"/>
          <w:szCs w:val="24"/>
          <w:lang w:eastAsia="es-ES"/>
        </w:rPr>
      </w:pPr>
    </w:p>
    <w:p w:rsidR="00FC5E6C" w:rsidRDefault="00FC5E6C" w:rsidP="00FC5E6C">
      <w:pPr>
        <w:jc w:val="both"/>
        <w:rPr>
          <w:rFonts w:ascii="Times New Roman" w:hAnsi="Times New Roman" w:cs="Times New Roman"/>
        </w:rPr>
      </w:pPr>
      <w:r w:rsidRPr="00501182">
        <w:rPr>
          <w:rFonts w:ascii="Times New Roman" w:hAnsi="Times New Roman" w:cs="Times New Roman"/>
        </w:rPr>
        <w:t xml:space="preserve">Acuerdo adoptado por </w:t>
      </w:r>
      <w:r>
        <w:rPr>
          <w:rFonts w:ascii="Times New Roman" w:hAnsi="Times New Roman" w:cs="Times New Roman"/>
        </w:rPr>
        <w:t>unanimidad.</w:t>
      </w:r>
    </w:p>
    <w:p w:rsidR="00F420F7" w:rsidRPr="00501182" w:rsidRDefault="00F420F7" w:rsidP="00FC5E6C">
      <w:pPr>
        <w:jc w:val="both"/>
        <w:rPr>
          <w:rFonts w:ascii="Times New Roman" w:hAnsi="Times New Roman" w:cs="Times New Roman"/>
        </w:rPr>
      </w:pPr>
    </w:p>
    <w:p w:rsidR="00FC5E6C" w:rsidRPr="005F2BE1" w:rsidRDefault="00FC5E6C" w:rsidP="005F2BE1">
      <w:pPr>
        <w:widowControl/>
        <w:ind w:right="-1"/>
        <w:jc w:val="both"/>
        <w:rPr>
          <w:rFonts w:ascii="Times New Roman" w:eastAsia="Times New Roman" w:hAnsi="Times New Roman" w:cs="Times New Roman"/>
          <w:bCs/>
          <w:sz w:val="24"/>
          <w:szCs w:val="24"/>
          <w:lang w:val="es-ES_tradnl" w:eastAsia="es-ES"/>
        </w:rPr>
      </w:pPr>
    </w:p>
    <w:p w:rsidR="005F2BE1" w:rsidRPr="00F420F7" w:rsidRDefault="005F2BE1" w:rsidP="005F2BE1">
      <w:pPr>
        <w:widowControl/>
        <w:ind w:right="-1"/>
        <w:jc w:val="both"/>
        <w:rPr>
          <w:rFonts w:ascii="Times New Roman" w:eastAsia="Times New Roman" w:hAnsi="Times New Roman" w:cs="Times New Roman"/>
          <w:b/>
          <w:color w:val="222222"/>
          <w:sz w:val="24"/>
          <w:szCs w:val="24"/>
          <w:shd w:val="clear" w:color="auto" w:fill="FFFFFF"/>
          <w:lang w:val="es-ES_tradnl" w:eastAsia="es-ES"/>
        </w:rPr>
      </w:pPr>
      <w:r w:rsidRPr="005F2BE1">
        <w:rPr>
          <w:rFonts w:ascii="Times New Roman" w:eastAsia="Times New Roman" w:hAnsi="Times New Roman" w:cs="Times New Roman"/>
          <w:b/>
          <w:bCs/>
          <w:color w:val="222222"/>
          <w:sz w:val="24"/>
          <w:szCs w:val="24"/>
          <w:shd w:val="clear" w:color="auto" w:fill="FFFFFF"/>
          <w:lang w:val="es-ES_tradnl" w:eastAsia="es-ES"/>
        </w:rPr>
        <w:lastRenderedPageBreak/>
        <w:t xml:space="preserve">Propuesta de resolución del concurso para la explotación, en régimen de concesión administrativa, de la estación de suministro de combustibles en los muelles comerciales del puerto de </w:t>
      </w:r>
      <w:proofErr w:type="spellStart"/>
      <w:r w:rsidRPr="005F2BE1">
        <w:rPr>
          <w:rFonts w:ascii="Times New Roman" w:eastAsia="Times New Roman" w:hAnsi="Times New Roman" w:cs="Times New Roman"/>
          <w:b/>
          <w:bCs/>
          <w:color w:val="222222"/>
          <w:sz w:val="24"/>
          <w:szCs w:val="24"/>
          <w:shd w:val="clear" w:color="auto" w:fill="FFFFFF"/>
          <w:lang w:val="es-ES_tradnl" w:eastAsia="es-ES"/>
        </w:rPr>
        <w:t>Eivissa</w:t>
      </w:r>
      <w:proofErr w:type="spellEnd"/>
      <w:r w:rsidRPr="005F2BE1">
        <w:rPr>
          <w:rFonts w:ascii="Times New Roman" w:eastAsia="Times New Roman" w:hAnsi="Times New Roman" w:cs="Times New Roman"/>
          <w:b/>
          <w:bCs/>
          <w:color w:val="222222"/>
          <w:sz w:val="24"/>
          <w:szCs w:val="24"/>
          <w:shd w:val="clear" w:color="auto" w:fill="FFFFFF"/>
          <w:lang w:val="es-ES_tradnl" w:eastAsia="es-ES"/>
        </w:rPr>
        <w:t xml:space="preserve"> (ref.: E.M.78</w:t>
      </w:r>
      <w:r w:rsidRPr="005F2BE1">
        <w:rPr>
          <w:rFonts w:ascii="Times New Roman" w:eastAsia="Times New Roman" w:hAnsi="Times New Roman" w:cs="Times New Roman"/>
          <w:b/>
          <w:color w:val="222222"/>
          <w:sz w:val="24"/>
          <w:szCs w:val="24"/>
          <w:shd w:val="clear" w:color="auto" w:fill="FFFFFF"/>
          <w:lang w:val="es-ES_tradnl" w:eastAsia="es-ES"/>
        </w:rPr>
        <w:t>1).</w:t>
      </w:r>
    </w:p>
    <w:p w:rsidR="00FC5E6C" w:rsidRDefault="00FC5E6C" w:rsidP="005F2BE1">
      <w:pPr>
        <w:widowControl/>
        <w:ind w:right="-1"/>
        <w:jc w:val="both"/>
        <w:rPr>
          <w:rFonts w:ascii="Times New Roman" w:eastAsia="Times New Roman" w:hAnsi="Times New Roman" w:cs="Times New Roman"/>
          <w:color w:val="222222"/>
          <w:sz w:val="24"/>
          <w:szCs w:val="24"/>
          <w:shd w:val="clear" w:color="auto" w:fill="FFFFFF"/>
          <w:lang w:val="es-ES_tradnl" w:eastAsia="es-ES"/>
        </w:rPr>
      </w:pPr>
    </w:p>
    <w:p w:rsidR="00FC5E6C" w:rsidRPr="005F2BE1" w:rsidRDefault="00FC5E6C" w:rsidP="00FC5E6C">
      <w:pPr>
        <w:widowControl/>
        <w:ind w:right="-1"/>
        <w:jc w:val="both"/>
        <w:rPr>
          <w:rFonts w:ascii="Times New Roman" w:eastAsia="Times New Roman" w:hAnsi="Times New Roman" w:cs="Times New Roman"/>
          <w:color w:val="000000"/>
          <w:sz w:val="24"/>
          <w:szCs w:val="24"/>
          <w:lang w:val="es-ES_tradnl" w:eastAsia="es-ES"/>
        </w:rPr>
      </w:pPr>
      <w:r>
        <w:rPr>
          <w:rFonts w:ascii="Times New Roman" w:eastAsia="Times New Roman" w:hAnsi="Times New Roman" w:cs="Times New Roman"/>
          <w:bCs/>
          <w:color w:val="222222"/>
          <w:sz w:val="24"/>
          <w:szCs w:val="24"/>
          <w:shd w:val="clear" w:color="auto" w:fill="FFFFFF"/>
          <w:lang w:val="es-ES_tradnl" w:eastAsia="es-ES"/>
        </w:rPr>
        <w:t>Se elige</w:t>
      </w:r>
      <w:r w:rsidRPr="00FC5E6C">
        <w:rPr>
          <w:rFonts w:ascii="Times New Roman" w:eastAsia="Times New Roman" w:hAnsi="Times New Roman" w:cs="Times New Roman"/>
          <w:bCs/>
          <w:color w:val="222222"/>
          <w:sz w:val="24"/>
          <w:szCs w:val="24"/>
          <w:shd w:val="clear" w:color="auto" w:fill="FFFFFF"/>
          <w:lang w:val="es-ES_tradnl" w:eastAsia="es-ES"/>
        </w:rPr>
        <w:t xml:space="preserve"> como solución adecuada en el Concurso la propuesta presentada por la empresa Repsol Comercial de Productos Petrolíferos, S.A., </w:t>
      </w:r>
      <w:r>
        <w:rPr>
          <w:rFonts w:ascii="Times New Roman" w:eastAsia="Times New Roman" w:hAnsi="Times New Roman" w:cs="Times New Roman"/>
          <w:bCs/>
          <w:color w:val="222222"/>
          <w:sz w:val="24"/>
          <w:szCs w:val="24"/>
          <w:shd w:val="clear" w:color="auto" w:fill="FFFFFF"/>
          <w:lang w:val="es-ES_tradnl" w:eastAsia="es-ES"/>
        </w:rPr>
        <w:t xml:space="preserve">y se insta al </w:t>
      </w:r>
      <w:r w:rsidRPr="00FC5E6C">
        <w:rPr>
          <w:rFonts w:ascii="Times New Roman" w:eastAsia="Times New Roman" w:hAnsi="Times New Roman" w:cs="Times New Roman"/>
          <w:bCs/>
          <w:color w:val="222222"/>
          <w:sz w:val="24"/>
          <w:szCs w:val="24"/>
          <w:shd w:val="clear" w:color="auto" w:fill="FFFFFF"/>
          <w:lang w:val="es-ES_tradnl" w:eastAsia="es-ES"/>
        </w:rPr>
        <w:t xml:space="preserve">Director a que, en el procedimiento administrativo de tramitación de este expediente, se tengan en cuenta </w:t>
      </w:r>
      <w:r>
        <w:rPr>
          <w:rFonts w:ascii="Times New Roman" w:eastAsia="Times New Roman" w:hAnsi="Times New Roman" w:cs="Times New Roman"/>
          <w:bCs/>
          <w:color w:val="222222"/>
          <w:sz w:val="24"/>
          <w:szCs w:val="24"/>
          <w:shd w:val="clear" w:color="auto" w:fill="FFFFFF"/>
          <w:lang w:val="es-ES_tradnl" w:eastAsia="es-ES"/>
        </w:rPr>
        <w:t>determinadas</w:t>
      </w:r>
      <w:r w:rsidRPr="00FC5E6C">
        <w:rPr>
          <w:rFonts w:ascii="Times New Roman" w:eastAsia="Times New Roman" w:hAnsi="Times New Roman" w:cs="Times New Roman"/>
          <w:bCs/>
          <w:color w:val="222222"/>
          <w:sz w:val="24"/>
          <w:szCs w:val="24"/>
          <w:shd w:val="clear" w:color="auto" w:fill="FFFFFF"/>
          <w:lang w:val="es-ES_tradnl" w:eastAsia="es-ES"/>
        </w:rPr>
        <w:t xml:space="preserve"> cuestiones</w:t>
      </w:r>
      <w:r>
        <w:rPr>
          <w:rFonts w:ascii="Times New Roman" w:eastAsia="Times New Roman" w:hAnsi="Times New Roman" w:cs="Times New Roman"/>
          <w:bCs/>
          <w:color w:val="222222"/>
          <w:sz w:val="24"/>
          <w:szCs w:val="24"/>
          <w:shd w:val="clear" w:color="auto" w:fill="FFFFFF"/>
          <w:lang w:val="es-ES_tradnl" w:eastAsia="es-ES"/>
        </w:rPr>
        <w:t>. Asimismo, se delega</w:t>
      </w:r>
      <w:r w:rsidRPr="00FC5E6C">
        <w:rPr>
          <w:rFonts w:ascii="Times New Roman" w:eastAsia="Times New Roman" w:hAnsi="Times New Roman" w:cs="Times New Roman"/>
          <w:bCs/>
          <w:color w:val="222222"/>
          <w:sz w:val="24"/>
          <w:szCs w:val="24"/>
          <w:shd w:val="clear" w:color="auto" w:fill="FFFFFF"/>
          <w:lang w:val="es-ES_tradnl" w:eastAsia="es-ES"/>
        </w:rPr>
        <w:t xml:space="preserve"> en el Presidente la resolución de este concurso </w:t>
      </w:r>
      <w:r>
        <w:rPr>
          <w:rFonts w:ascii="Times New Roman" w:eastAsia="Times New Roman" w:hAnsi="Times New Roman" w:cs="Times New Roman"/>
          <w:bCs/>
          <w:color w:val="222222"/>
          <w:sz w:val="24"/>
          <w:szCs w:val="24"/>
          <w:shd w:val="clear" w:color="auto" w:fill="FFFFFF"/>
          <w:lang w:val="es-ES_tradnl" w:eastAsia="es-ES"/>
        </w:rPr>
        <w:t xml:space="preserve">y </w:t>
      </w:r>
      <w:r w:rsidRPr="00FC5E6C">
        <w:rPr>
          <w:rFonts w:ascii="Times New Roman" w:eastAsia="Times New Roman" w:hAnsi="Times New Roman" w:cs="Times New Roman"/>
          <w:bCs/>
          <w:color w:val="222222"/>
          <w:sz w:val="24"/>
          <w:szCs w:val="24"/>
          <w:shd w:val="clear" w:color="auto" w:fill="FFFFFF"/>
          <w:lang w:val="es-ES_tradnl" w:eastAsia="es-ES"/>
        </w:rPr>
        <w:t xml:space="preserve"> la aprobación del Proyecto Constructivo que desarrolle el Proyecto Básico presentado por el licitador incorporando aquellos aspectos recogidos en el informe de la Comisión Técnica y en la propuesta del Director en relación al proyecto constructivo, siempre que de la tramitación no se deriven modificaciones sustanciales al proyecto presentado</w:t>
      </w:r>
    </w:p>
    <w:p w:rsidR="00742D40" w:rsidRPr="00501182" w:rsidRDefault="00742D40" w:rsidP="00C84423">
      <w:pPr>
        <w:jc w:val="both"/>
        <w:rPr>
          <w:rFonts w:ascii="Times New Roman" w:hAnsi="Times New Roman" w:cs="Times New Roman"/>
        </w:rPr>
      </w:pPr>
    </w:p>
    <w:p w:rsidR="00C84423" w:rsidRPr="00501182" w:rsidRDefault="00C84423" w:rsidP="00C84423">
      <w:pPr>
        <w:jc w:val="both"/>
        <w:rPr>
          <w:rFonts w:ascii="Times New Roman" w:hAnsi="Times New Roman" w:cs="Times New Roman"/>
        </w:rPr>
      </w:pPr>
      <w:r w:rsidRPr="00501182">
        <w:rPr>
          <w:rFonts w:ascii="Times New Roman" w:hAnsi="Times New Roman" w:cs="Times New Roman"/>
        </w:rPr>
        <w:t xml:space="preserve">Acuerdo adoptado por </w:t>
      </w:r>
      <w:r w:rsidR="00547634">
        <w:rPr>
          <w:rFonts w:ascii="Times New Roman" w:hAnsi="Times New Roman" w:cs="Times New Roman"/>
        </w:rPr>
        <w:t>unanimidad.</w:t>
      </w:r>
    </w:p>
    <w:p w:rsidR="00C84423" w:rsidRDefault="00C84423" w:rsidP="00C84423">
      <w:pPr>
        <w:jc w:val="both"/>
        <w:rPr>
          <w:rFonts w:ascii="Times New Roman" w:hAnsi="Times New Roman" w:cs="Times New Roman"/>
          <w:sz w:val="24"/>
          <w:szCs w:val="24"/>
        </w:rPr>
      </w:pPr>
    </w:p>
    <w:sectPr w:rsidR="00C84423">
      <w:headerReference w:type="default" r:id="rId9"/>
      <w:footerReference w:type="default" r:id="rId10"/>
      <w:pgSz w:w="11900" w:h="16840"/>
      <w:pgMar w:top="2160" w:right="980" w:bottom="1200" w:left="1220" w:header="600" w:footer="10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0F7" w:rsidRDefault="00F420F7">
      <w:r>
        <w:separator/>
      </w:r>
    </w:p>
  </w:endnote>
  <w:endnote w:type="continuationSeparator" w:id="0">
    <w:p w:rsidR="00F420F7" w:rsidRDefault="00F4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827788"/>
      <w:docPartObj>
        <w:docPartGallery w:val="Page Numbers (Bottom of Page)"/>
        <w:docPartUnique/>
      </w:docPartObj>
    </w:sdtPr>
    <w:sdtContent>
      <w:p w:rsidR="00F420F7" w:rsidRDefault="00F420F7">
        <w:pPr>
          <w:pStyle w:val="Piedepgina"/>
          <w:jc w:val="center"/>
        </w:pPr>
        <w:r>
          <w:fldChar w:fldCharType="begin"/>
        </w:r>
        <w:r>
          <w:instrText>PAGE   \* MERGEFORMAT</w:instrText>
        </w:r>
        <w:r>
          <w:fldChar w:fldCharType="separate"/>
        </w:r>
        <w:r w:rsidR="008F66D9">
          <w:rPr>
            <w:noProof/>
          </w:rPr>
          <w:t>2</w:t>
        </w:r>
        <w:r>
          <w:fldChar w:fldCharType="end"/>
        </w:r>
      </w:p>
    </w:sdtContent>
  </w:sdt>
  <w:sdt>
    <w:sdtPr>
      <w:rPr>
        <w:sz w:val="20"/>
        <w:szCs w:val="20"/>
        <w:lang w:val="es-ES_tradnl"/>
      </w:rPr>
      <w:id w:val="1928929187"/>
      <w:docPartObj>
        <w:docPartGallery w:val="Page Numbers (Bottom of Page)"/>
        <w:docPartUnique/>
      </w:docPartObj>
    </w:sdtPr>
    <w:sdtContent>
      <w:p w:rsidR="00F420F7" w:rsidRPr="0066199E" w:rsidRDefault="00F420F7" w:rsidP="0066199E">
        <w:pPr>
          <w:spacing w:line="14" w:lineRule="auto"/>
          <w:rPr>
            <w:sz w:val="20"/>
            <w:szCs w:val="20"/>
            <w:lang w:val="es-ES_tradnl"/>
          </w:rPr>
        </w:pPr>
        <w:r w:rsidRPr="0066199E">
          <w:rPr>
            <w:noProof/>
            <w:sz w:val="20"/>
            <w:szCs w:val="20"/>
            <w:lang w:eastAsia="es-ES"/>
          </w:rPr>
          <w:drawing>
            <wp:anchor distT="0" distB="0" distL="114300" distR="114300" simplePos="0" relativeHeight="503314528" behindDoc="1" locked="0" layoutInCell="1" allowOverlap="1" wp14:anchorId="573451D1" wp14:editId="0D3397B8">
              <wp:simplePos x="0" y="0"/>
              <wp:positionH relativeFrom="column">
                <wp:posOffset>5130165</wp:posOffset>
              </wp:positionH>
              <wp:positionV relativeFrom="paragraph">
                <wp:posOffset>-67310</wp:posOffset>
              </wp:positionV>
              <wp:extent cx="1122045" cy="591185"/>
              <wp:effectExtent l="0" t="0" r="1905" b="0"/>
              <wp:wrapTight wrapText="bothSides">
                <wp:wrapPolygon edited="0">
                  <wp:start x="0" y="0"/>
                  <wp:lineTo x="0" y="20881"/>
                  <wp:lineTo x="21270" y="20881"/>
                  <wp:lineTo x="21270"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045" cy="591185"/>
                      </a:xfrm>
                      <a:prstGeom prst="rect">
                        <a:avLst/>
                      </a:prstGeom>
                      <a:noFill/>
                    </pic:spPr>
                  </pic:pic>
                </a:graphicData>
              </a:graphic>
              <wp14:sizeRelH relativeFrom="page">
                <wp14:pctWidth>0</wp14:pctWidth>
              </wp14:sizeRelH>
              <wp14:sizeRelV relativeFrom="page">
                <wp14:pctHeight>0</wp14:pctHeight>
              </wp14:sizeRelV>
            </wp:anchor>
          </w:drawing>
        </w:r>
        <w:r w:rsidRPr="0066199E">
          <w:rPr>
            <w:sz w:val="20"/>
            <w:szCs w:val="20"/>
            <w:lang w:val="es-ES_tradnl"/>
          </w:rPr>
          <w:fldChar w:fldCharType="begin"/>
        </w:r>
        <w:r w:rsidRPr="0066199E">
          <w:rPr>
            <w:sz w:val="20"/>
            <w:szCs w:val="20"/>
            <w:lang w:val="es-ES_tradnl"/>
          </w:rPr>
          <w:instrText>PAGE   \* MERGEFORMAT</w:instrText>
        </w:r>
        <w:r w:rsidRPr="0066199E">
          <w:rPr>
            <w:sz w:val="20"/>
            <w:szCs w:val="20"/>
            <w:lang w:val="es-ES_tradnl"/>
          </w:rPr>
          <w:fldChar w:fldCharType="separate"/>
        </w:r>
        <w:r w:rsidR="008F66D9" w:rsidRPr="008F66D9">
          <w:rPr>
            <w:noProof/>
            <w:sz w:val="20"/>
            <w:szCs w:val="20"/>
          </w:rPr>
          <w:t>2</w:t>
        </w:r>
        <w:r w:rsidRPr="0066199E">
          <w:rPr>
            <w:sz w:val="20"/>
            <w:szCs w:val="20"/>
          </w:rPr>
          <w:fldChar w:fldCharType="end"/>
        </w:r>
      </w:p>
    </w:sdtContent>
  </w:sdt>
  <w:p w:rsidR="00F420F7" w:rsidRPr="0066199E" w:rsidRDefault="00F420F7" w:rsidP="0066199E">
    <w:pPr>
      <w:spacing w:line="14" w:lineRule="auto"/>
      <w:rPr>
        <w:sz w:val="20"/>
        <w:szCs w:val="20"/>
        <w:lang w:val="es-ES_tradnl"/>
      </w:rPr>
    </w:pPr>
    <w:r w:rsidRPr="0066199E">
      <w:rPr>
        <w:sz w:val="20"/>
        <w:szCs w:val="20"/>
        <w:lang w:val="es-ES_tradnl"/>
      </w:rPr>
      <w:tab/>
    </w:r>
  </w:p>
  <w:p w:rsidR="00F420F7" w:rsidRDefault="00F420F7" w:rsidP="0066199E">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0F7" w:rsidRDefault="00F420F7">
      <w:r>
        <w:separator/>
      </w:r>
    </w:p>
  </w:footnote>
  <w:footnote w:type="continuationSeparator" w:id="0">
    <w:p w:rsidR="00F420F7" w:rsidRDefault="00F42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0F7" w:rsidRDefault="00F420F7">
    <w:pPr>
      <w:spacing w:line="14" w:lineRule="auto"/>
      <w:rPr>
        <w:sz w:val="20"/>
        <w:szCs w:val="20"/>
      </w:rPr>
    </w:pPr>
    <w:r>
      <w:rPr>
        <w:noProof/>
        <w:lang w:eastAsia="es-ES"/>
      </w:rPr>
      <w:drawing>
        <wp:anchor distT="0" distB="0" distL="114300" distR="114300" simplePos="0" relativeHeight="503312480" behindDoc="1" locked="0" layoutInCell="1" allowOverlap="1" wp14:anchorId="36212C08" wp14:editId="31A30CF1">
          <wp:simplePos x="0" y="0"/>
          <wp:positionH relativeFrom="page">
            <wp:posOffset>838200</wp:posOffset>
          </wp:positionH>
          <wp:positionV relativeFrom="page">
            <wp:posOffset>381000</wp:posOffset>
          </wp:positionV>
          <wp:extent cx="5634355" cy="990600"/>
          <wp:effectExtent l="0" t="0" r="444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4355" cy="990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61F6"/>
    <w:multiLevelType w:val="hybridMultilevel"/>
    <w:tmpl w:val="B72EFDF0"/>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
    <w:nsid w:val="08AE27A9"/>
    <w:multiLevelType w:val="hybridMultilevel"/>
    <w:tmpl w:val="D55CCB56"/>
    <w:lvl w:ilvl="0" w:tplc="C110112A">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nsid w:val="0B0F6791"/>
    <w:multiLevelType w:val="hybridMultilevel"/>
    <w:tmpl w:val="E1C25CD2"/>
    <w:lvl w:ilvl="0" w:tplc="61D0CA24">
      <w:start w:val="1"/>
      <w:numFmt w:val="decimal"/>
      <w:lvlText w:val="%1."/>
      <w:lvlJc w:val="left"/>
      <w:pPr>
        <w:ind w:left="660" w:hanging="285"/>
        <w:jc w:val="right"/>
      </w:pPr>
      <w:rPr>
        <w:rFonts w:ascii="Times New Roman" w:eastAsia="Times New Roman" w:hAnsi="Times New Roman" w:hint="default"/>
        <w:sz w:val="22"/>
        <w:szCs w:val="22"/>
      </w:rPr>
    </w:lvl>
    <w:lvl w:ilvl="1" w:tplc="3D486CE8">
      <w:start w:val="1"/>
      <w:numFmt w:val="bullet"/>
      <w:lvlText w:val="•"/>
      <w:lvlJc w:val="left"/>
      <w:pPr>
        <w:ind w:left="1564" w:hanging="285"/>
      </w:pPr>
      <w:rPr>
        <w:rFonts w:hint="default"/>
      </w:rPr>
    </w:lvl>
    <w:lvl w:ilvl="2" w:tplc="9A1208D0">
      <w:start w:val="1"/>
      <w:numFmt w:val="bullet"/>
      <w:lvlText w:val="•"/>
      <w:lvlJc w:val="left"/>
      <w:pPr>
        <w:ind w:left="2468" w:hanging="285"/>
      </w:pPr>
      <w:rPr>
        <w:rFonts w:hint="default"/>
      </w:rPr>
    </w:lvl>
    <w:lvl w:ilvl="3" w:tplc="7986A1E2">
      <w:start w:val="1"/>
      <w:numFmt w:val="bullet"/>
      <w:lvlText w:val="•"/>
      <w:lvlJc w:val="left"/>
      <w:pPr>
        <w:ind w:left="3372" w:hanging="285"/>
      </w:pPr>
      <w:rPr>
        <w:rFonts w:hint="default"/>
      </w:rPr>
    </w:lvl>
    <w:lvl w:ilvl="4" w:tplc="011ABD64">
      <w:start w:val="1"/>
      <w:numFmt w:val="bullet"/>
      <w:lvlText w:val="•"/>
      <w:lvlJc w:val="left"/>
      <w:pPr>
        <w:ind w:left="4276" w:hanging="285"/>
      </w:pPr>
      <w:rPr>
        <w:rFonts w:hint="default"/>
      </w:rPr>
    </w:lvl>
    <w:lvl w:ilvl="5" w:tplc="1F30D058">
      <w:start w:val="1"/>
      <w:numFmt w:val="bullet"/>
      <w:lvlText w:val="•"/>
      <w:lvlJc w:val="left"/>
      <w:pPr>
        <w:ind w:left="5180" w:hanging="285"/>
      </w:pPr>
      <w:rPr>
        <w:rFonts w:hint="default"/>
      </w:rPr>
    </w:lvl>
    <w:lvl w:ilvl="6" w:tplc="55F29D5A">
      <w:start w:val="1"/>
      <w:numFmt w:val="bullet"/>
      <w:lvlText w:val="•"/>
      <w:lvlJc w:val="left"/>
      <w:pPr>
        <w:ind w:left="6084" w:hanging="285"/>
      </w:pPr>
      <w:rPr>
        <w:rFonts w:hint="default"/>
      </w:rPr>
    </w:lvl>
    <w:lvl w:ilvl="7" w:tplc="FB8CACDC">
      <w:start w:val="1"/>
      <w:numFmt w:val="bullet"/>
      <w:lvlText w:val="•"/>
      <w:lvlJc w:val="left"/>
      <w:pPr>
        <w:ind w:left="6988" w:hanging="285"/>
      </w:pPr>
      <w:rPr>
        <w:rFonts w:hint="default"/>
      </w:rPr>
    </w:lvl>
    <w:lvl w:ilvl="8" w:tplc="278A4DF6">
      <w:start w:val="1"/>
      <w:numFmt w:val="bullet"/>
      <w:lvlText w:val="•"/>
      <w:lvlJc w:val="left"/>
      <w:pPr>
        <w:ind w:left="7892" w:hanging="285"/>
      </w:pPr>
      <w:rPr>
        <w:rFonts w:hint="default"/>
      </w:rPr>
    </w:lvl>
  </w:abstractNum>
  <w:abstractNum w:abstractNumId="3">
    <w:nsid w:val="0D8B4A64"/>
    <w:multiLevelType w:val="hybridMultilevel"/>
    <w:tmpl w:val="6816ACF4"/>
    <w:lvl w:ilvl="0" w:tplc="AD44BD80">
      <w:start w:val="13"/>
      <w:numFmt w:val="bullet"/>
      <w:lvlText w:val="-"/>
      <w:lvlJc w:val="left"/>
      <w:pPr>
        <w:ind w:left="1195" w:hanging="360"/>
      </w:pPr>
      <w:rPr>
        <w:rFonts w:ascii="Times New Roman" w:eastAsia="Times New Roman" w:hAnsi="Times New Roman" w:cs="Times New Roman" w:hint="default"/>
      </w:rPr>
    </w:lvl>
    <w:lvl w:ilvl="1" w:tplc="0C0A0003" w:tentative="1">
      <w:start w:val="1"/>
      <w:numFmt w:val="bullet"/>
      <w:lvlText w:val="o"/>
      <w:lvlJc w:val="left"/>
      <w:pPr>
        <w:ind w:left="1915" w:hanging="360"/>
      </w:pPr>
      <w:rPr>
        <w:rFonts w:ascii="Courier New" w:hAnsi="Courier New" w:cs="Courier New" w:hint="default"/>
      </w:rPr>
    </w:lvl>
    <w:lvl w:ilvl="2" w:tplc="0C0A0005" w:tentative="1">
      <w:start w:val="1"/>
      <w:numFmt w:val="bullet"/>
      <w:lvlText w:val=""/>
      <w:lvlJc w:val="left"/>
      <w:pPr>
        <w:ind w:left="2635" w:hanging="360"/>
      </w:pPr>
      <w:rPr>
        <w:rFonts w:ascii="Wingdings" w:hAnsi="Wingdings" w:hint="default"/>
      </w:rPr>
    </w:lvl>
    <w:lvl w:ilvl="3" w:tplc="0C0A0001" w:tentative="1">
      <w:start w:val="1"/>
      <w:numFmt w:val="bullet"/>
      <w:lvlText w:val=""/>
      <w:lvlJc w:val="left"/>
      <w:pPr>
        <w:ind w:left="3355" w:hanging="360"/>
      </w:pPr>
      <w:rPr>
        <w:rFonts w:ascii="Symbol" w:hAnsi="Symbol" w:hint="default"/>
      </w:rPr>
    </w:lvl>
    <w:lvl w:ilvl="4" w:tplc="0C0A0003" w:tentative="1">
      <w:start w:val="1"/>
      <w:numFmt w:val="bullet"/>
      <w:lvlText w:val="o"/>
      <w:lvlJc w:val="left"/>
      <w:pPr>
        <w:ind w:left="4075" w:hanging="360"/>
      </w:pPr>
      <w:rPr>
        <w:rFonts w:ascii="Courier New" w:hAnsi="Courier New" w:cs="Courier New" w:hint="default"/>
      </w:rPr>
    </w:lvl>
    <w:lvl w:ilvl="5" w:tplc="0C0A0005" w:tentative="1">
      <w:start w:val="1"/>
      <w:numFmt w:val="bullet"/>
      <w:lvlText w:val=""/>
      <w:lvlJc w:val="left"/>
      <w:pPr>
        <w:ind w:left="4795" w:hanging="360"/>
      </w:pPr>
      <w:rPr>
        <w:rFonts w:ascii="Wingdings" w:hAnsi="Wingdings" w:hint="default"/>
      </w:rPr>
    </w:lvl>
    <w:lvl w:ilvl="6" w:tplc="0C0A0001" w:tentative="1">
      <w:start w:val="1"/>
      <w:numFmt w:val="bullet"/>
      <w:lvlText w:val=""/>
      <w:lvlJc w:val="left"/>
      <w:pPr>
        <w:ind w:left="5515" w:hanging="360"/>
      </w:pPr>
      <w:rPr>
        <w:rFonts w:ascii="Symbol" w:hAnsi="Symbol" w:hint="default"/>
      </w:rPr>
    </w:lvl>
    <w:lvl w:ilvl="7" w:tplc="0C0A0003" w:tentative="1">
      <w:start w:val="1"/>
      <w:numFmt w:val="bullet"/>
      <w:lvlText w:val="o"/>
      <w:lvlJc w:val="left"/>
      <w:pPr>
        <w:ind w:left="6235" w:hanging="360"/>
      </w:pPr>
      <w:rPr>
        <w:rFonts w:ascii="Courier New" w:hAnsi="Courier New" w:cs="Courier New" w:hint="default"/>
      </w:rPr>
    </w:lvl>
    <w:lvl w:ilvl="8" w:tplc="0C0A0005" w:tentative="1">
      <w:start w:val="1"/>
      <w:numFmt w:val="bullet"/>
      <w:lvlText w:val=""/>
      <w:lvlJc w:val="left"/>
      <w:pPr>
        <w:ind w:left="6955" w:hanging="360"/>
      </w:pPr>
      <w:rPr>
        <w:rFonts w:ascii="Wingdings" w:hAnsi="Wingdings" w:hint="default"/>
      </w:rPr>
    </w:lvl>
  </w:abstractNum>
  <w:abstractNum w:abstractNumId="4">
    <w:nsid w:val="1A7F3F75"/>
    <w:multiLevelType w:val="hybridMultilevel"/>
    <w:tmpl w:val="5D82A53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20F79A8"/>
    <w:multiLevelType w:val="hybridMultilevel"/>
    <w:tmpl w:val="CF50DB86"/>
    <w:lvl w:ilvl="0" w:tplc="0C0A0001">
      <w:start w:val="1"/>
      <w:numFmt w:val="bullet"/>
      <w:lvlText w:val=""/>
      <w:lvlJc w:val="left"/>
      <w:pPr>
        <w:ind w:left="2419" w:hanging="360"/>
      </w:pPr>
      <w:rPr>
        <w:rFonts w:ascii="Symbol" w:hAnsi="Symbol" w:hint="default"/>
      </w:rPr>
    </w:lvl>
    <w:lvl w:ilvl="1" w:tplc="0C0A0003">
      <w:start w:val="1"/>
      <w:numFmt w:val="bullet"/>
      <w:lvlText w:val="o"/>
      <w:lvlJc w:val="left"/>
      <w:pPr>
        <w:ind w:left="3139" w:hanging="360"/>
      </w:pPr>
      <w:rPr>
        <w:rFonts w:ascii="Courier New" w:hAnsi="Courier New" w:cs="Courier New" w:hint="default"/>
      </w:rPr>
    </w:lvl>
    <w:lvl w:ilvl="2" w:tplc="0C0A0005" w:tentative="1">
      <w:start w:val="1"/>
      <w:numFmt w:val="bullet"/>
      <w:lvlText w:val=""/>
      <w:lvlJc w:val="left"/>
      <w:pPr>
        <w:ind w:left="3859" w:hanging="360"/>
      </w:pPr>
      <w:rPr>
        <w:rFonts w:ascii="Wingdings" w:hAnsi="Wingdings" w:hint="default"/>
      </w:rPr>
    </w:lvl>
    <w:lvl w:ilvl="3" w:tplc="0C0A0001" w:tentative="1">
      <w:start w:val="1"/>
      <w:numFmt w:val="bullet"/>
      <w:lvlText w:val=""/>
      <w:lvlJc w:val="left"/>
      <w:pPr>
        <w:ind w:left="4579" w:hanging="360"/>
      </w:pPr>
      <w:rPr>
        <w:rFonts w:ascii="Symbol" w:hAnsi="Symbol" w:hint="default"/>
      </w:rPr>
    </w:lvl>
    <w:lvl w:ilvl="4" w:tplc="0C0A0003" w:tentative="1">
      <w:start w:val="1"/>
      <w:numFmt w:val="bullet"/>
      <w:lvlText w:val="o"/>
      <w:lvlJc w:val="left"/>
      <w:pPr>
        <w:ind w:left="5299" w:hanging="360"/>
      </w:pPr>
      <w:rPr>
        <w:rFonts w:ascii="Courier New" w:hAnsi="Courier New" w:cs="Courier New" w:hint="default"/>
      </w:rPr>
    </w:lvl>
    <w:lvl w:ilvl="5" w:tplc="0C0A0005" w:tentative="1">
      <w:start w:val="1"/>
      <w:numFmt w:val="bullet"/>
      <w:lvlText w:val=""/>
      <w:lvlJc w:val="left"/>
      <w:pPr>
        <w:ind w:left="6019" w:hanging="360"/>
      </w:pPr>
      <w:rPr>
        <w:rFonts w:ascii="Wingdings" w:hAnsi="Wingdings" w:hint="default"/>
      </w:rPr>
    </w:lvl>
    <w:lvl w:ilvl="6" w:tplc="0C0A0001" w:tentative="1">
      <w:start w:val="1"/>
      <w:numFmt w:val="bullet"/>
      <w:lvlText w:val=""/>
      <w:lvlJc w:val="left"/>
      <w:pPr>
        <w:ind w:left="6739" w:hanging="360"/>
      </w:pPr>
      <w:rPr>
        <w:rFonts w:ascii="Symbol" w:hAnsi="Symbol" w:hint="default"/>
      </w:rPr>
    </w:lvl>
    <w:lvl w:ilvl="7" w:tplc="0C0A0003" w:tentative="1">
      <w:start w:val="1"/>
      <w:numFmt w:val="bullet"/>
      <w:lvlText w:val="o"/>
      <w:lvlJc w:val="left"/>
      <w:pPr>
        <w:ind w:left="7459" w:hanging="360"/>
      </w:pPr>
      <w:rPr>
        <w:rFonts w:ascii="Courier New" w:hAnsi="Courier New" w:cs="Courier New" w:hint="default"/>
      </w:rPr>
    </w:lvl>
    <w:lvl w:ilvl="8" w:tplc="0C0A0005" w:tentative="1">
      <w:start w:val="1"/>
      <w:numFmt w:val="bullet"/>
      <w:lvlText w:val=""/>
      <w:lvlJc w:val="left"/>
      <w:pPr>
        <w:ind w:left="8179" w:hanging="360"/>
      </w:pPr>
      <w:rPr>
        <w:rFonts w:ascii="Wingdings" w:hAnsi="Wingdings" w:hint="default"/>
      </w:rPr>
    </w:lvl>
  </w:abstractNum>
  <w:abstractNum w:abstractNumId="6">
    <w:nsid w:val="611D5934"/>
    <w:multiLevelType w:val="hybridMultilevel"/>
    <w:tmpl w:val="CF78AD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2A22B4A"/>
    <w:multiLevelType w:val="hybridMultilevel"/>
    <w:tmpl w:val="9586A216"/>
    <w:lvl w:ilvl="0" w:tplc="0AACE952">
      <w:start w:val="3"/>
      <w:numFmt w:val="decimal"/>
      <w:lvlText w:val="%1."/>
      <w:lvlJc w:val="left"/>
      <w:pPr>
        <w:ind w:left="1647" w:hanging="360"/>
      </w:pPr>
      <w:rPr>
        <w:rFonts w:hint="default"/>
      </w:r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abstractNum w:abstractNumId="8">
    <w:nsid w:val="716B62F8"/>
    <w:multiLevelType w:val="hybridMultilevel"/>
    <w:tmpl w:val="2132F03A"/>
    <w:lvl w:ilvl="0" w:tplc="FC365FA8">
      <w:start w:val="1"/>
      <w:numFmt w:val="decimal"/>
      <w:lvlText w:val="%1."/>
      <w:lvlJc w:val="left"/>
      <w:pPr>
        <w:ind w:left="1080" w:hanging="360"/>
      </w:pPr>
      <w:rPr>
        <w:rFonts w:hint="default"/>
        <w:sz w:val="2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76CA7E0A"/>
    <w:multiLevelType w:val="hybridMultilevel"/>
    <w:tmpl w:val="5558AB50"/>
    <w:lvl w:ilvl="0" w:tplc="3AF2A21C">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8"/>
  </w:num>
  <w:num w:numId="5">
    <w:abstractNumId w:val="6"/>
  </w:num>
  <w:num w:numId="6">
    <w:abstractNumId w:val="4"/>
  </w:num>
  <w:num w:numId="7">
    <w:abstractNumId w:val="9"/>
  </w:num>
  <w:num w:numId="8">
    <w:abstractNumId w:val="5"/>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96C"/>
    <w:rsid w:val="00010A24"/>
    <w:rsid w:val="0003063D"/>
    <w:rsid w:val="00031C7A"/>
    <w:rsid w:val="00032656"/>
    <w:rsid w:val="000333A4"/>
    <w:rsid w:val="00033B19"/>
    <w:rsid w:val="000518FC"/>
    <w:rsid w:val="00057237"/>
    <w:rsid w:val="000613E8"/>
    <w:rsid w:val="00064491"/>
    <w:rsid w:val="000672A5"/>
    <w:rsid w:val="00093D7C"/>
    <w:rsid w:val="000A195C"/>
    <w:rsid w:val="000A1FEE"/>
    <w:rsid w:val="000A2CE6"/>
    <w:rsid w:val="000C0FDB"/>
    <w:rsid w:val="000D5400"/>
    <w:rsid w:val="000E5336"/>
    <w:rsid w:val="000F509F"/>
    <w:rsid w:val="001052D3"/>
    <w:rsid w:val="00115C53"/>
    <w:rsid w:val="001166A4"/>
    <w:rsid w:val="001338FF"/>
    <w:rsid w:val="001457A5"/>
    <w:rsid w:val="00162DD0"/>
    <w:rsid w:val="00166892"/>
    <w:rsid w:val="001833A1"/>
    <w:rsid w:val="001B141E"/>
    <w:rsid w:val="001D57E4"/>
    <w:rsid w:val="001F3F04"/>
    <w:rsid w:val="00201D2D"/>
    <w:rsid w:val="00203E0D"/>
    <w:rsid w:val="002133FD"/>
    <w:rsid w:val="002228CD"/>
    <w:rsid w:val="002570C2"/>
    <w:rsid w:val="00271DEC"/>
    <w:rsid w:val="00283BF1"/>
    <w:rsid w:val="0028768D"/>
    <w:rsid w:val="00287C67"/>
    <w:rsid w:val="002916AA"/>
    <w:rsid w:val="002A07E1"/>
    <w:rsid w:val="002A29DA"/>
    <w:rsid w:val="002A5C1F"/>
    <w:rsid w:val="002B77C2"/>
    <w:rsid w:val="002B7A71"/>
    <w:rsid w:val="002D634F"/>
    <w:rsid w:val="002F4277"/>
    <w:rsid w:val="00302517"/>
    <w:rsid w:val="00302610"/>
    <w:rsid w:val="00307D64"/>
    <w:rsid w:val="00323CCC"/>
    <w:rsid w:val="00335A22"/>
    <w:rsid w:val="003434C2"/>
    <w:rsid w:val="003457D1"/>
    <w:rsid w:val="00345E76"/>
    <w:rsid w:val="00346C57"/>
    <w:rsid w:val="003737DD"/>
    <w:rsid w:val="00381C8B"/>
    <w:rsid w:val="0038797A"/>
    <w:rsid w:val="003A21C4"/>
    <w:rsid w:val="003B7FB9"/>
    <w:rsid w:val="003D65E4"/>
    <w:rsid w:val="003D7E7B"/>
    <w:rsid w:val="003E31E5"/>
    <w:rsid w:val="003F087A"/>
    <w:rsid w:val="00416AA4"/>
    <w:rsid w:val="00420553"/>
    <w:rsid w:val="0042596C"/>
    <w:rsid w:val="00431576"/>
    <w:rsid w:val="00437570"/>
    <w:rsid w:val="004400E9"/>
    <w:rsid w:val="0044495C"/>
    <w:rsid w:val="0045257C"/>
    <w:rsid w:val="00461DE7"/>
    <w:rsid w:val="004A3A44"/>
    <w:rsid w:val="004A61AD"/>
    <w:rsid w:val="004C1EFD"/>
    <w:rsid w:val="004D3B8E"/>
    <w:rsid w:val="004F6B1E"/>
    <w:rsid w:val="004F7226"/>
    <w:rsid w:val="00501182"/>
    <w:rsid w:val="00503C9D"/>
    <w:rsid w:val="005040CC"/>
    <w:rsid w:val="0050511D"/>
    <w:rsid w:val="005255D5"/>
    <w:rsid w:val="005326DB"/>
    <w:rsid w:val="00533435"/>
    <w:rsid w:val="00547634"/>
    <w:rsid w:val="00553916"/>
    <w:rsid w:val="0056525E"/>
    <w:rsid w:val="00581D15"/>
    <w:rsid w:val="00594A39"/>
    <w:rsid w:val="00595030"/>
    <w:rsid w:val="0059674D"/>
    <w:rsid w:val="005A5B40"/>
    <w:rsid w:val="005D5917"/>
    <w:rsid w:val="005E05D2"/>
    <w:rsid w:val="005F2BE1"/>
    <w:rsid w:val="00603A43"/>
    <w:rsid w:val="006079FE"/>
    <w:rsid w:val="00617E8A"/>
    <w:rsid w:val="00630C0A"/>
    <w:rsid w:val="006358AB"/>
    <w:rsid w:val="0064535A"/>
    <w:rsid w:val="00646179"/>
    <w:rsid w:val="0066199E"/>
    <w:rsid w:val="006624C9"/>
    <w:rsid w:val="00663F15"/>
    <w:rsid w:val="00686738"/>
    <w:rsid w:val="006908E2"/>
    <w:rsid w:val="006A4E25"/>
    <w:rsid w:val="006A69CB"/>
    <w:rsid w:val="006B1C65"/>
    <w:rsid w:val="006B43D0"/>
    <w:rsid w:val="006E19B1"/>
    <w:rsid w:val="006F783D"/>
    <w:rsid w:val="00742D40"/>
    <w:rsid w:val="00773B21"/>
    <w:rsid w:val="00774254"/>
    <w:rsid w:val="0077702A"/>
    <w:rsid w:val="007962B8"/>
    <w:rsid w:val="007A0B14"/>
    <w:rsid w:val="007A41E1"/>
    <w:rsid w:val="007A6754"/>
    <w:rsid w:val="007B61FC"/>
    <w:rsid w:val="007C49CD"/>
    <w:rsid w:val="007D3C65"/>
    <w:rsid w:val="007E029A"/>
    <w:rsid w:val="008123D1"/>
    <w:rsid w:val="00846914"/>
    <w:rsid w:val="008824AB"/>
    <w:rsid w:val="00884621"/>
    <w:rsid w:val="00894F26"/>
    <w:rsid w:val="00895497"/>
    <w:rsid w:val="008A4CAF"/>
    <w:rsid w:val="008A729E"/>
    <w:rsid w:val="008B64D0"/>
    <w:rsid w:val="008C0FB7"/>
    <w:rsid w:val="008D3753"/>
    <w:rsid w:val="008D7814"/>
    <w:rsid w:val="008E3A5B"/>
    <w:rsid w:val="008F2F45"/>
    <w:rsid w:val="008F66D9"/>
    <w:rsid w:val="0090173C"/>
    <w:rsid w:val="00903106"/>
    <w:rsid w:val="00905924"/>
    <w:rsid w:val="00940E83"/>
    <w:rsid w:val="00954DF4"/>
    <w:rsid w:val="009640EC"/>
    <w:rsid w:val="00967376"/>
    <w:rsid w:val="00972E21"/>
    <w:rsid w:val="00980B55"/>
    <w:rsid w:val="009874CB"/>
    <w:rsid w:val="009A1C49"/>
    <w:rsid w:val="009A755A"/>
    <w:rsid w:val="009B633D"/>
    <w:rsid w:val="009D0168"/>
    <w:rsid w:val="009E13AA"/>
    <w:rsid w:val="009E6FB5"/>
    <w:rsid w:val="009F6579"/>
    <w:rsid w:val="00A00155"/>
    <w:rsid w:val="00A0308F"/>
    <w:rsid w:val="00A0796B"/>
    <w:rsid w:val="00A10A1A"/>
    <w:rsid w:val="00A13227"/>
    <w:rsid w:val="00A16D35"/>
    <w:rsid w:val="00A31C39"/>
    <w:rsid w:val="00A36E63"/>
    <w:rsid w:val="00A4249B"/>
    <w:rsid w:val="00A472FF"/>
    <w:rsid w:val="00A5368B"/>
    <w:rsid w:val="00A627A4"/>
    <w:rsid w:val="00A67D18"/>
    <w:rsid w:val="00AA1052"/>
    <w:rsid w:val="00AA16BF"/>
    <w:rsid w:val="00AA3411"/>
    <w:rsid w:val="00AB1756"/>
    <w:rsid w:val="00AB7834"/>
    <w:rsid w:val="00AD4C73"/>
    <w:rsid w:val="00B03183"/>
    <w:rsid w:val="00B1734B"/>
    <w:rsid w:val="00B3331C"/>
    <w:rsid w:val="00B43084"/>
    <w:rsid w:val="00B46382"/>
    <w:rsid w:val="00B53401"/>
    <w:rsid w:val="00B670ED"/>
    <w:rsid w:val="00B903D2"/>
    <w:rsid w:val="00BA5004"/>
    <w:rsid w:val="00BC0FE5"/>
    <w:rsid w:val="00BE2C9A"/>
    <w:rsid w:val="00BE4ACA"/>
    <w:rsid w:val="00BE65D6"/>
    <w:rsid w:val="00BE78EF"/>
    <w:rsid w:val="00BF6533"/>
    <w:rsid w:val="00C05520"/>
    <w:rsid w:val="00C1655D"/>
    <w:rsid w:val="00C51F11"/>
    <w:rsid w:val="00C5301F"/>
    <w:rsid w:val="00C5448C"/>
    <w:rsid w:val="00C6230C"/>
    <w:rsid w:val="00C63D55"/>
    <w:rsid w:val="00C65DFD"/>
    <w:rsid w:val="00C74EC3"/>
    <w:rsid w:val="00C82F86"/>
    <w:rsid w:val="00C84423"/>
    <w:rsid w:val="00C9103F"/>
    <w:rsid w:val="00CA79AB"/>
    <w:rsid w:val="00CE2FA5"/>
    <w:rsid w:val="00CE3B8B"/>
    <w:rsid w:val="00CF024A"/>
    <w:rsid w:val="00D033F4"/>
    <w:rsid w:val="00D1171D"/>
    <w:rsid w:val="00D2339E"/>
    <w:rsid w:val="00D27328"/>
    <w:rsid w:val="00D334AB"/>
    <w:rsid w:val="00D37F9C"/>
    <w:rsid w:val="00D544B5"/>
    <w:rsid w:val="00D64771"/>
    <w:rsid w:val="00D71EBB"/>
    <w:rsid w:val="00D8530A"/>
    <w:rsid w:val="00DA2722"/>
    <w:rsid w:val="00DC0970"/>
    <w:rsid w:val="00DC7149"/>
    <w:rsid w:val="00DE108C"/>
    <w:rsid w:val="00E22897"/>
    <w:rsid w:val="00E235EF"/>
    <w:rsid w:val="00E26E5F"/>
    <w:rsid w:val="00E40698"/>
    <w:rsid w:val="00E5056F"/>
    <w:rsid w:val="00E57D1A"/>
    <w:rsid w:val="00E63E0D"/>
    <w:rsid w:val="00EA200F"/>
    <w:rsid w:val="00EA75CA"/>
    <w:rsid w:val="00EA76AF"/>
    <w:rsid w:val="00EB118E"/>
    <w:rsid w:val="00EB44AC"/>
    <w:rsid w:val="00EC37E5"/>
    <w:rsid w:val="00ED19E0"/>
    <w:rsid w:val="00EE7E72"/>
    <w:rsid w:val="00EF71CD"/>
    <w:rsid w:val="00F01949"/>
    <w:rsid w:val="00F2794D"/>
    <w:rsid w:val="00F37195"/>
    <w:rsid w:val="00F372CA"/>
    <w:rsid w:val="00F420F7"/>
    <w:rsid w:val="00F52696"/>
    <w:rsid w:val="00F611B6"/>
    <w:rsid w:val="00F61C09"/>
    <w:rsid w:val="00F94298"/>
    <w:rsid w:val="00FA2F6C"/>
    <w:rsid w:val="00FC56FF"/>
    <w:rsid w:val="00FC5E6C"/>
    <w:rsid w:val="00FD6B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val="es-ES"/>
    </w:rPr>
  </w:style>
  <w:style w:type="paragraph" w:styleId="Ttulo1">
    <w:name w:val="heading 1"/>
    <w:basedOn w:val="Normal"/>
    <w:uiPriority w:val="1"/>
    <w:qFormat/>
    <w:pPr>
      <w:spacing w:before="69"/>
      <w:ind w:left="1020"/>
      <w:outlineLvl w:val="0"/>
    </w:pPr>
    <w:rPr>
      <w:rFonts w:ascii="Arial" w:eastAsia="Arial" w:hAnsi="Arial"/>
      <w:b/>
      <w:bCs/>
      <w:sz w:val="24"/>
      <w:szCs w:val="24"/>
    </w:rPr>
  </w:style>
  <w:style w:type="paragraph" w:styleId="Ttulo2">
    <w:name w:val="heading 2"/>
    <w:basedOn w:val="Normal"/>
    <w:uiPriority w:val="1"/>
    <w:qFormat/>
    <w:pPr>
      <w:ind w:left="660" w:hanging="285"/>
      <w:outlineLvl w:val="1"/>
    </w:pPr>
    <w:rPr>
      <w:rFonts w:ascii="Arial" w:eastAsia="Arial" w:hAnsi="Arial"/>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660"/>
    </w:pPr>
    <w:rPr>
      <w:rFonts w:ascii="Arial" w:eastAsia="Arial" w:hAnsi="Arial"/>
      <w:sz w:val="20"/>
      <w:szCs w:val="20"/>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pgrafe">
    <w:name w:val="caption"/>
    <w:basedOn w:val="Normal"/>
    <w:next w:val="Normal"/>
    <w:qFormat/>
    <w:rsid w:val="00774254"/>
    <w:pPr>
      <w:widowControl/>
      <w:tabs>
        <w:tab w:val="right" w:pos="-284"/>
        <w:tab w:val="left" w:pos="3402"/>
      </w:tabs>
      <w:overflowPunct w:val="0"/>
      <w:autoSpaceDE w:val="0"/>
      <w:autoSpaceDN w:val="0"/>
      <w:adjustRightInd w:val="0"/>
      <w:ind w:left="3402" w:firstLine="1701"/>
      <w:textAlignment w:val="baseline"/>
    </w:pPr>
    <w:rPr>
      <w:rFonts w:ascii="Bookman Old Style" w:eastAsia="Times New Roman" w:hAnsi="Bookman Old Style" w:cs="Times New Roman"/>
      <w:b/>
      <w:sz w:val="18"/>
      <w:szCs w:val="20"/>
      <w:lang w:eastAsia="es-ES"/>
    </w:rPr>
  </w:style>
  <w:style w:type="paragraph" w:styleId="Encabezado">
    <w:name w:val="header"/>
    <w:basedOn w:val="Normal"/>
    <w:link w:val="EncabezadoCar"/>
    <w:uiPriority w:val="99"/>
    <w:unhideWhenUsed/>
    <w:rsid w:val="001457A5"/>
    <w:pPr>
      <w:tabs>
        <w:tab w:val="center" w:pos="4252"/>
        <w:tab w:val="right" w:pos="8504"/>
      </w:tabs>
    </w:pPr>
  </w:style>
  <w:style w:type="character" w:customStyle="1" w:styleId="EncabezadoCar">
    <w:name w:val="Encabezado Car"/>
    <w:basedOn w:val="Fuentedeprrafopredeter"/>
    <w:link w:val="Encabezado"/>
    <w:uiPriority w:val="99"/>
    <w:rsid w:val="001457A5"/>
    <w:rPr>
      <w:lang w:val="es-ES"/>
    </w:rPr>
  </w:style>
  <w:style w:type="paragraph" w:styleId="Piedepgina">
    <w:name w:val="footer"/>
    <w:basedOn w:val="Normal"/>
    <w:link w:val="PiedepginaCar"/>
    <w:uiPriority w:val="99"/>
    <w:unhideWhenUsed/>
    <w:rsid w:val="001457A5"/>
    <w:pPr>
      <w:tabs>
        <w:tab w:val="center" w:pos="4252"/>
        <w:tab w:val="right" w:pos="8504"/>
      </w:tabs>
    </w:pPr>
  </w:style>
  <w:style w:type="character" w:customStyle="1" w:styleId="PiedepginaCar">
    <w:name w:val="Pie de página Car"/>
    <w:basedOn w:val="Fuentedeprrafopredeter"/>
    <w:link w:val="Piedepgina"/>
    <w:uiPriority w:val="99"/>
    <w:rsid w:val="001457A5"/>
    <w:rPr>
      <w:lang w:val="es-ES"/>
    </w:rPr>
  </w:style>
  <w:style w:type="paragraph" w:customStyle="1" w:styleId="Textoindependiente21">
    <w:name w:val="Texto independiente 21"/>
    <w:basedOn w:val="Normal"/>
    <w:rsid w:val="005A5B40"/>
    <w:pPr>
      <w:overflowPunct w:val="0"/>
      <w:autoSpaceDE w:val="0"/>
      <w:autoSpaceDN w:val="0"/>
      <w:adjustRightInd w:val="0"/>
      <w:spacing w:after="120"/>
      <w:ind w:left="283"/>
    </w:pPr>
    <w:rPr>
      <w:rFonts w:ascii="Times New Roman" w:eastAsia="Times New Roman" w:hAnsi="Times New Roman" w:cs="Times New Roman"/>
      <w:sz w:val="24"/>
      <w:szCs w:val="20"/>
      <w:lang w:eastAsia="es-ES"/>
    </w:rPr>
  </w:style>
  <w:style w:type="paragraph" w:customStyle="1" w:styleId="Default">
    <w:name w:val="Default"/>
    <w:rsid w:val="009640EC"/>
    <w:pPr>
      <w:widowControl/>
      <w:autoSpaceDE w:val="0"/>
      <w:autoSpaceDN w:val="0"/>
      <w:adjustRightInd w:val="0"/>
    </w:pPr>
    <w:rPr>
      <w:rFonts w:ascii="Times New Roman" w:hAnsi="Times New Roman" w:cs="Times New Roman"/>
      <w:color w:val="000000"/>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val="es-ES"/>
    </w:rPr>
  </w:style>
  <w:style w:type="paragraph" w:styleId="Ttulo1">
    <w:name w:val="heading 1"/>
    <w:basedOn w:val="Normal"/>
    <w:uiPriority w:val="1"/>
    <w:qFormat/>
    <w:pPr>
      <w:spacing w:before="69"/>
      <w:ind w:left="1020"/>
      <w:outlineLvl w:val="0"/>
    </w:pPr>
    <w:rPr>
      <w:rFonts w:ascii="Arial" w:eastAsia="Arial" w:hAnsi="Arial"/>
      <w:b/>
      <w:bCs/>
      <w:sz w:val="24"/>
      <w:szCs w:val="24"/>
    </w:rPr>
  </w:style>
  <w:style w:type="paragraph" w:styleId="Ttulo2">
    <w:name w:val="heading 2"/>
    <w:basedOn w:val="Normal"/>
    <w:uiPriority w:val="1"/>
    <w:qFormat/>
    <w:pPr>
      <w:ind w:left="660" w:hanging="285"/>
      <w:outlineLvl w:val="1"/>
    </w:pPr>
    <w:rPr>
      <w:rFonts w:ascii="Arial" w:eastAsia="Arial" w:hAnsi="Arial"/>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660"/>
    </w:pPr>
    <w:rPr>
      <w:rFonts w:ascii="Arial" w:eastAsia="Arial" w:hAnsi="Arial"/>
      <w:sz w:val="20"/>
      <w:szCs w:val="20"/>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pgrafe">
    <w:name w:val="caption"/>
    <w:basedOn w:val="Normal"/>
    <w:next w:val="Normal"/>
    <w:qFormat/>
    <w:rsid w:val="00774254"/>
    <w:pPr>
      <w:widowControl/>
      <w:tabs>
        <w:tab w:val="right" w:pos="-284"/>
        <w:tab w:val="left" w:pos="3402"/>
      </w:tabs>
      <w:overflowPunct w:val="0"/>
      <w:autoSpaceDE w:val="0"/>
      <w:autoSpaceDN w:val="0"/>
      <w:adjustRightInd w:val="0"/>
      <w:ind w:left="3402" w:firstLine="1701"/>
      <w:textAlignment w:val="baseline"/>
    </w:pPr>
    <w:rPr>
      <w:rFonts w:ascii="Bookman Old Style" w:eastAsia="Times New Roman" w:hAnsi="Bookman Old Style" w:cs="Times New Roman"/>
      <w:b/>
      <w:sz w:val="18"/>
      <w:szCs w:val="20"/>
      <w:lang w:eastAsia="es-ES"/>
    </w:rPr>
  </w:style>
  <w:style w:type="paragraph" w:styleId="Encabezado">
    <w:name w:val="header"/>
    <w:basedOn w:val="Normal"/>
    <w:link w:val="EncabezadoCar"/>
    <w:uiPriority w:val="99"/>
    <w:unhideWhenUsed/>
    <w:rsid w:val="001457A5"/>
    <w:pPr>
      <w:tabs>
        <w:tab w:val="center" w:pos="4252"/>
        <w:tab w:val="right" w:pos="8504"/>
      </w:tabs>
    </w:pPr>
  </w:style>
  <w:style w:type="character" w:customStyle="1" w:styleId="EncabezadoCar">
    <w:name w:val="Encabezado Car"/>
    <w:basedOn w:val="Fuentedeprrafopredeter"/>
    <w:link w:val="Encabezado"/>
    <w:uiPriority w:val="99"/>
    <w:rsid w:val="001457A5"/>
    <w:rPr>
      <w:lang w:val="es-ES"/>
    </w:rPr>
  </w:style>
  <w:style w:type="paragraph" w:styleId="Piedepgina">
    <w:name w:val="footer"/>
    <w:basedOn w:val="Normal"/>
    <w:link w:val="PiedepginaCar"/>
    <w:uiPriority w:val="99"/>
    <w:unhideWhenUsed/>
    <w:rsid w:val="001457A5"/>
    <w:pPr>
      <w:tabs>
        <w:tab w:val="center" w:pos="4252"/>
        <w:tab w:val="right" w:pos="8504"/>
      </w:tabs>
    </w:pPr>
  </w:style>
  <w:style w:type="character" w:customStyle="1" w:styleId="PiedepginaCar">
    <w:name w:val="Pie de página Car"/>
    <w:basedOn w:val="Fuentedeprrafopredeter"/>
    <w:link w:val="Piedepgina"/>
    <w:uiPriority w:val="99"/>
    <w:rsid w:val="001457A5"/>
    <w:rPr>
      <w:lang w:val="es-ES"/>
    </w:rPr>
  </w:style>
  <w:style w:type="paragraph" w:customStyle="1" w:styleId="Textoindependiente21">
    <w:name w:val="Texto independiente 21"/>
    <w:basedOn w:val="Normal"/>
    <w:rsid w:val="005A5B40"/>
    <w:pPr>
      <w:overflowPunct w:val="0"/>
      <w:autoSpaceDE w:val="0"/>
      <w:autoSpaceDN w:val="0"/>
      <w:adjustRightInd w:val="0"/>
      <w:spacing w:after="120"/>
      <w:ind w:left="283"/>
    </w:pPr>
    <w:rPr>
      <w:rFonts w:ascii="Times New Roman" w:eastAsia="Times New Roman" w:hAnsi="Times New Roman" w:cs="Times New Roman"/>
      <w:sz w:val="24"/>
      <w:szCs w:val="20"/>
      <w:lang w:eastAsia="es-ES"/>
    </w:rPr>
  </w:style>
  <w:style w:type="paragraph" w:customStyle="1" w:styleId="Default">
    <w:name w:val="Default"/>
    <w:rsid w:val="009640EC"/>
    <w:pPr>
      <w:widowControl/>
      <w:autoSpaceDE w:val="0"/>
      <w:autoSpaceDN w:val="0"/>
      <w:adjustRightInd w:val="0"/>
    </w:pPr>
    <w:rPr>
      <w:rFonts w:ascii="Times New Roman" w:hAnsi="Times New Roman" w:cs="Times New Roman"/>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760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38E5C-0FB8-4E3F-A625-195A83878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716</Words>
  <Characters>3943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APB</Company>
  <LinksUpToDate>false</LinksUpToDate>
  <CharactersWithSpaces>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Quevedo Laguna, Cristina</dc:creator>
  <cp:lastModifiedBy>Ginard Moll, Mª Antonia</cp:lastModifiedBy>
  <cp:revision>6</cp:revision>
  <dcterms:created xsi:type="dcterms:W3CDTF">2023-02-27T09:58:00Z</dcterms:created>
  <dcterms:modified xsi:type="dcterms:W3CDTF">2023-02-28T08:49:00Z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2018-03-21T00:00:00Z</vt:filetime>
  </property>
  <property fmtid="{D5CDD505-2E9C-101B-9397-08002B2CF9AE}" pid="3" name="LastSaved">
    <vt:filetime>2018-03-21T00:00:00Z</vt:filetime>
  </property>
</Properties>
</file>