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515" w:val="left" w:leader="none"/>
        </w:tabs>
        <w:spacing w:before="54"/>
        <w:ind w:left="117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Times New Roman" w:hAnsi="Times New Roman"/>
          <w:b/>
          <w:color w:val="1E487C"/>
          <w:sz w:val="36"/>
        </w:rPr>
        <w:tab/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b/>
          <w:color w:val="1E487C"/>
          <w:spacing w:val="4"/>
          <w:sz w:val="36"/>
          <w:u w:val="single" w:color="000000"/>
        </w:rPr>
        <w:t>R</w:t>
      </w:r>
      <w:r>
        <w:rPr>
          <w:rFonts w:ascii="Arial" w:hAnsi="Arial"/>
          <w:b/>
          <w:color w:val="1E487C"/>
          <w:spacing w:val="-36"/>
          <w:sz w:val="36"/>
          <w:u w:val="single" w:color="000000"/>
        </w:rPr>
        <w:t>A</w:t>
      </w:r>
      <w:r>
        <w:rPr>
          <w:rFonts w:ascii="Arial" w:hAnsi="Arial"/>
          <w:b/>
          <w:color w:val="1E487C"/>
          <w:sz w:val="36"/>
          <w:u w:val="single" w:color="000000"/>
        </w:rPr>
        <w:t>T</w:t>
      </w:r>
      <w:r>
        <w:rPr>
          <w:rFonts w:ascii="Arial" w:hAnsi="Arial"/>
          <w:b/>
          <w:color w:val="1E487C"/>
          <w:spacing w:val="-14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z w:val="36"/>
          <w:u w:val="single" w:color="000000"/>
        </w:rPr>
        <w:t>5</w:t>
      </w:r>
      <w:r>
        <w:rPr>
          <w:rFonts w:ascii="Arial" w:hAnsi="Arial"/>
          <w:b/>
          <w:color w:val="1E487C"/>
          <w:spacing w:val="-12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z w:val="36"/>
          <w:u w:val="single" w:color="000000"/>
        </w:rPr>
        <w:t>-</w:t>
      </w:r>
      <w:r>
        <w:rPr>
          <w:rFonts w:ascii="Arial" w:hAnsi="Arial"/>
          <w:b/>
          <w:color w:val="1E487C"/>
          <w:spacing w:val="-14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C</w:t>
      </w:r>
      <w:r>
        <w:rPr>
          <w:rFonts w:ascii="Arial" w:hAnsi="Arial"/>
          <w:b/>
          <w:color w:val="1E487C"/>
          <w:spacing w:val="1"/>
          <w:sz w:val="36"/>
          <w:u w:val="single" w:color="000000"/>
        </w:rPr>
        <w:t>oo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r</w:t>
      </w:r>
      <w:r>
        <w:rPr>
          <w:rFonts w:ascii="Arial" w:hAnsi="Arial"/>
          <w:b/>
          <w:color w:val="1E487C"/>
          <w:spacing w:val="-2"/>
          <w:sz w:val="36"/>
          <w:u w:val="single" w:color="000000"/>
        </w:rPr>
        <w:t>d</w:t>
      </w:r>
      <w:r>
        <w:rPr>
          <w:rFonts w:ascii="Arial" w:hAnsi="Arial"/>
          <w:b/>
          <w:color w:val="1E487C"/>
          <w:sz w:val="36"/>
          <w:u w:val="single" w:color="000000"/>
        </w:rPr>
        <w:t>i</w:t>
      </w:r>
      <w:r>
        <w:rPr>
          <w:rFonts w:ascii="Arial" w:hAnsi="Arial"/>
          <w:b/>
          <w:color w:val="1E487C"/>
          <w:spacing w:val="1"/>
          <w:sz w:val="36"/>
          <w:u w:val="single" w:color="000000"/>
        </w:rPr>
        <w:t>n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ac</w:t>
      </w:r>
      <w:r>
        <w:rPr>
          <w:rFonts w:ascii="Arial" w:hAnsi="Arial"/>
          <w:b/>
          <w:color w:val="1E487C"/>
          <w:sz w:val="36"/>
          <w:u w:val="single" w:color="000000"/>
        </w:rPr>
        <w:t>i</w:t>
      </w:r>
      <w:r>
        <w:rPr>
          <w:rFonts w:ascii="Arial" w:hAnsi="Arial"/>
          <w:b/>
          <w:color w:val="1E487C"/>
          <w:spacing w:val="1"/>
          <w:sz w:val="36"/>
          <w:u w:val="single" w:color="000000"/>
        </w:rPr>
        <w:t>ó</w:t>
      </w:r>
      <w:r>
        <w:rPr>
          <w:rFonts w:ascii="Arial" w:hAnsi="Arial"/>
          <w:b/>
          <w:color w:val="1E487C"/>
          <w:sz w:val="36"/>
          <w:u w:val="single" w:color="000000"/>
        </w:rPr>
        <w:t>n</w:t>
      </w:r>
      <w:r>
        <w:rPr>
          <w:rFonts w:ascii="Arial" w:hAnsi="Arial"/>
          <w:b/>
          <w:color w:val="1E487C"/>
          <w:spacing w:val="-15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pacing w:val="1"/>
          <w:sz w:val="36"/>
          <w:u w:val="single" w:color="000000"/>
        </w:rPr>
        <w:t>d</w:t>
      </w:r>
      <w:r>
        <w:rPr>
          <w:rFonts w:ascii="Arial" w:hAnsi="Arial"/>
          <w:b/>
          <w:color w:val="1E487C"/>
          <w:sz w:val="36"/>
          <w:u w:val="single" w:color="000000"/>
        </w:rPr>
        <w:t>e</w:t>
      </w:r>
      <w:r>
        <w:rPr>
          <w:rFonts w:ascii="Arial" w:hAnsi="Arial"/>
          <w:b/>
          <w:color w:val="1E487C"/>
          <w:spacing w:val="-15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ac</w:t>
      </w:r>
      <w:r>
        <w:rPr>
          <w:rFonts w:ascii="Arial" w:hAnsi="Arial"/>
          <w:b/>
          <w:color w:val="1E487C"/>
          <w:sz w:val="36"/>
          <w:u w:val="single" w:color="000000"/>
        </w:rPr>
        <w:t>t</w:t>
      </w:r>
      <w:r>
        <w:rPr>
          <w:rFonts w:ascii="Arial" w:hAnsi="Arial"/>
          <w:b/>
          <w:color w:val="1E487C"/>
          <w:spacing w:val="3"/>
          <w:sz w:val="36"/>
          <w:u w:val="single" w:color="000000"/>
        </w:rPr>
        <w:t>i</w:t>
      </w:r>
      <w:r>
        <w:rPr>
          <w:rFonts w:ascii="Arial" w:hAnsi="Arial"/>
          <w:b/>
          <w:color w:val="1E487C"/>
          <w:spacing w:val="-7"/>
          <w:sz w:val="36"/>
          <w:u w:val="single" w:color="000000"/>
        </w:rPr>
        <w:t>v</w:t>
      </w:r>
      <w:r>
        <w:rPr>
          <w:rFonts w:ascii="Arial" w:hAnsi="Arial"/>
          <w:b/>
          <w:color w:val="1E487C"/>
          <w:sz w:val="36"/>
          <w:u w:val="single" w:color="000000"/>
        </w:rPr>
        <w:t>i</w:t>
      </w:r>
      <w:r>
        <w:rPr>
          <w:rFonts w:ascii="Arial" w:hAnsi="Arial"/>
          <w:b/>
          <w:color w:val="1E487C"/>
          <w:spacing w:val="1"/>
          <w:sz w:val="36"/>
          <w:u w:val="single" w:color="000000"/>
        </w:rPr>
        <w:t>d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a</w:t>
      </w:r>
      <w:r>
        <w:rPr>
          <w:rFonts w:ascii="Arial" w:hAnsi="Arial"/>
          <w:b/>
          <w:color w:val="1E487C"/>
          <w:spacing w:val="1"/>
          <w:sz w:val="36"/>
          <w:u w:val="single" w:color="000000"/>
        </w:rPr>
        <w:t>d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e</w:t>
      </w:r>
      <w:r>
        <w:rPr>
          <w:rFonts w:ascii="Arial" w:hAnsi="Arial"/>
          <w:b/>
          <w:color w:val="1E487C"/>
          <w:sz w:val="36"/>
          <w:u w:val="single" w:color="000000"/>
        </w:rPr>
        <w:t>s</w:t>
      </w:r>
      <w:r>
        <w:rPr>
          <w:rFonts w:ascii="Arial" w:hAnsi="Arial"/>
          <w:b/>
          <w:color w:val="1E487C"/>
          <w:spacing w:val="-15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spacing w:val="1"/>
          <w:sz w:val="36"/>
          <w:u w:val="single" w:color="000000"/>
        </w:rPr>
        <w:t>e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m</w:t>
      </w:r>
      <w:r>
        <w:rPr>
          <w:rFonts w:ascii="Arial" w:hAnsi="Arial"/>
          <w:b/>
          <w:color w:val="1E487C"/>
          <w:spacing w:val="1"/>
          <w:sz w:val="36"/>
          <w:u w:val="single" w:color="000000"/>
        </w:rPr>
        <w:t>pr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es</w:t>
      </w:r>
      <w:r>
        <w:rPr>
          <w:rFonts w:ascii="Arial" w:hAnsi="Arial"/>
          <w:b/>
          <w:color w:val="1E487C"/>
          <w:spacing w:val="1"/>
          <w:sz w:val="36"/>
          <w:u w:val="single" w:color="000000"/>
        </w:rPr>
        <w:t>a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r</w:t>
      </w:r>
      <w:r>
        <w:rPr>
          <w:rFonts w:ascii="Arial" w:hAnsi="Arial"/>
          <w:b/>
          <w:color w:val="1E487C"/>
          <w:sz w:val="36"/>
          <w:u w:val="single" w:color="000000"/>
        </w:rPr>
        <w:t>i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a</w:t>
      </w:r>
      <w:r>
        <w:rPr>
          <w:rFonts w:ascii="Arial" w:hAnsi="Arial"/>
          <w:b/>
          <w:color w:val="1E487C"/>
          <w:sz w:val="36"/>
          <w:u w:val="single" w:color="000000"/>
        </w:rPr>
        <w:t>l</w:t>
      </w:r>
      <w:r>
        <w:rPr>
          <w:rFonts w:ascii="Arial" w:hAnsi="Arial"/>
          <w:b/>
          <w:color w:val="1E487C"/>
          <w:spacing w:val="-1"/>
          <w:sz w:val="36"/>
          <w:u w:val="single" w:color="000000"/>
        </w:rPr>
        <w:t>e</w:t>
      </w:r>
      <w:r>
        <w:rPr>
          <w:rFonts w:ascii="Arial" w:hAnsi="Arial"/>
          <w:b/>
          <w:color w:val="1E487C"/>
          <w:sz w:val="36"/>
          <w:u w:val="single" w:color="000000"/>
        </w:rPr>
        <w:t>s</w:t>
      </w:r>
      <w:r>
        <w:rPr>
          <w:rFonts w:ascii="Arial" w:hAnsi="Arial"/>
          <w:b/>
          <w:color w:val="1E487C"/>
          <w:w w:val="99"/>
          <w:sz w:val="36"/>
          <w:u w:val="single" w:color="000000"/>
        </w:rPr>
        <w:t> </w:t>
      </w:r>
      <w:r>
        <w:rPr>
          <w:rFonts w:ascii="Arial" w:hAnsi="Arial"/>
          <w:b/>
          <w:color w:val="1E487C"/>
          <w:w w:val="99"/>
          <w:sz w:val="36"/>
        </w:rPr>
      </w:r>
      <w:r>
        <w:rPr>
          <w:rFonts w:ascii="Arial" w:hAnsi="Arial"/>
          <w:sz w:val="36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135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Coordinación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actividades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empresariales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1517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20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Descripción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finalidad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5"/>
              <w:ind w:left="102" w:right="348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Gestión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los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personales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propia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operativa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llevar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z w:val="22"/>
              </w:rPr>
              <w:t>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cabo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cumplimiento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normativa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prevención,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así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como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coordinación</w:t>
            </w:r>
            <w:r>
              <w:rPr>
                <w:rFonts w:ascii="Times New Roman" w:hAnsi="Times New Roman"/>
                <w:spacing w:val="3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actividades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empresariales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evaluación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riesgos.</w:t>
            </w:r>
          </w:p>
        </w:tc>
      </w:tr>
      <w:tr>
        <w:trPr>
          <w:trHeight w:val="876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t>Área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52" w:lineRule="auto" w:before="113"/>
              <w:ind w:left="102" w:right="180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Operaciones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servicios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portuarios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  <w:t>Infraestructuras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responsable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tratamiento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Autoridad</w:t>
            </w:r>
            <w:r>
              <w:rPr>
                <w:rFonts w:ascii="Times New Roman"/>
                <w:b/>
                <w:spacing w:val="-5"/>
                <w:sz w:val="22"/>
              </w:rPr>
              <w:t> </w:t>
            </w:r>
            <w:r>
              <w:rPr>
                <w:rFonts w:ascii="Times New Roman"/>
                <w:b/>
                <w:spacing w:val="-5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Portuaria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Baleares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CIF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Q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pacing w:val="-1"/>
                <w:sz w:val="22"/>
              </w:rPr>
            </w:r>
            <w:r>
              <w:rPr>
                <w:rFonts w:ascii="Times New Roman"/>
                <w:sz w:val="22"/>
              </w:rPr>
              <w:t>0767004E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Identificación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Delegado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Protección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2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DPD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Nombre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apellidos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Maria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1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Antònia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Ginard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Moll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Dirección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C/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Moll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pacing w:val="-6"/>
                <w:sz w:val="22"/>
              </w:rPr>
            </w:r>
            <w:r>
              <w:rPr>
                <w:rFonts w:ascii="Times New Roman"/>
                <w:spacing w:val="-5"/>
                <w:sz w:val="22"/>
              </w:rPr>
              <w:t>Vell,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3-5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Palma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7012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</w:rPr>
              <w:t>Teléfono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z w:val="22"/>
              </w:rPr>
              <w:t>971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228150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Correo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electrónico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hyperlink r:id="rId6">
              <w:r>
                <w:rPr>
                  <w:rFonts w:ascii="Times New Roman"/>
                  <w:spacing w:val="-1"/>
                  <w:sz w:val="22"/>
                </w:rPr>
                <w:t>gdpr-dpo@portsdebalears.com</w:t>
              </w:r>
            </w:hyperlink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headerReference w:type="default" r:id="rId5"/>
          <w:type w:val="continuous"/>
          <w:pgSz w:w="11900" w:h="16840"/>
          <w:pgMar w:header="826" w:top="2520" w:bottom="280" w:left="480" w:right="8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Licitud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63.6pt;mso-position-horizontal-relative:char;mso-position-vertical-relative:line" coordorigin="0,0" coordsize="9953,1272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251" coordorigin="11,11" coordsize="2,1251">
              <v:shape style="position:absolute;left:11;top:11;width:2;height:1251" coordorigin="11,11" coordsize="0,1251" path="m11,11l11,1261e" filled="false" stroked="true" strokeweight=".580pt" strokecolor="#000000">
                <v:path arrowok="t"/>
              </v:shape>
            </v:group>
            <v:group style="position:absolute;left:9942;top:11;width:2;height:1251" coordorigin="9942,11" coordsize="2,1251">
              <v:shape style="position:absolute;left:9942;top:11;width:2;height:1251" coordorigin="9942,11" coordsize="0,1251" path="m9942,11l9942,1261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266;width:9941;height:2" coordorigin="6,1266" coordsize="9941,2">
              <v:shape style="position:absolute;left:6;top:1266;width:9941;height:2" coordorigin="6,1266" coordsize="9941,0" path="m6,1266l9947,1266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legitimación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759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543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6.1.c)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Legal: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cumplimiento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una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obligación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legal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aplicable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Autoridad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Portuaria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Baleares.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Plazos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2"/>
        </w:rPr>
        <w:t>de</w:t>
      </w:r>
      <w:r>
        <w:rPr>
          <w:color w:val="205767"/>
          <w:spacing w:val="-1"/>
        </w:rPr>
        <w:t>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conservación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2pt;mso-position-horizontal-relative:char;mso-position-vertical-relative:line" coordorigin="0,0" coordsize="9953,1524">
            <v:group style="position:absolute;left:15;top:11;width:104;height:495" coordorigin="15,11" coordsize="104,495">
              <v:shape style="position:absolute;left:15;top:11;width:104;height:495" coordorigin="15,11" coordsize="104,495" path="m119,11l15,11,15,505,119,505,119,11xe" filled="true" fillcolor="#92cddc" stroked="false">
                <v:path arrowok="t"/>
                <v:fill type="solid"/>
              </v:shape>
            </v:group>
            <v:group style="position:absolute;left:9834;top:11;width:104;height:495" coordorigin="9834,11" coordsize="104,495">
              <v:shape style="position:absolute;left:9834;top:11;width:104;height:495" coordorigin="9834,11" coordsize="104,495" path="m9937,11l9834,11,9834,505,9937,505,9937,11xe" filled="true" fillcolor="#92cddc" stroked="false">
                <v:path arrowok="t"/>
                <v:fill type="solid"/>
              </v:shape>
            </v:group>
            <v:group style="position:absolute;left:119;top:11;width:9716;height:495" coordorigin="119,11" coordsize="9716,495">
              <v:shape style="position:absolute;left:119;top:11;width:9716;height:495" coordorigin="119,11" coordsize="9716,495" path="m119,505l9834,505,9834,11,119,11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3" coordorigin="11,11" coordsize="2,1503">
              <v:shape style="position:absolute;left:11;top:11;width:2;height:1503" coordorigin="11,11" coordsize="0,1503" path="m11,11l11,1513e" filled="false" stroked="true" strokeweight=".580pt" strokecolor="#000000">
                <v:path arrowok="t"/>
              </v:shape>
            </v:group>
            <v:group style="position:absolute;left:9942;top:11;width:2;height:1503" coordorigin="9942,11" coordsize="2,1503">
              <v:shape style="position:absolute;left:9942;top:11;width:2;height:1503" coordorigin="9942,11" coordsize="0,1503" path="m9942,11l9942,1513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518;width:9941;height:2" coordorigin="6,1518" coordsize="9941,2">
              <v:shape style="position:absolute;left:6;top:1518;width:9941;height:2" coordorigin="6,1518" coordsize="9941,0" path="m6,1518l9947,1518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Plazo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1008" type="#_x0000_t202" filled="false" stroked="false">
                <v:textbox inset="0,0,0,0">
                  <w:txbxContent>
                    <w:p>
                      <w:pPr>
                        <w:spacing w:before="118"/>
                        <w:ind w:left="108" w:right="252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conservarán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durante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tiempo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necesario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cumplir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recabaron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para</w:t>
                      </w:r>
                      <w:r>
                        <w:rPr>
                          <w:rFonts w:ascii="Times New Roman" w:hAnsi="Times New Roman"/>
                          <w:spacing w:val="6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determinar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las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posibles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responsabilidades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pudieran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derivar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dicha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finalidad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los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datos.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Será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aplicación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dispuesto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normativa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archivos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documentación.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Descripción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2"/>
        </w:rPr>
        <w:t>del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tratamiento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31"/>
      </w:tblGrid>
      <w:tr>
        <w:trPr>
          <w:trHeight w:val="503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9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</w:rPr>
              <w:t>Origen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z w:val="22"/>
              </w:rPr>
              <w:t>y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2"/>
                <w:sz w:val="22"/>
              </w:rPr>
              <w:t>procedencia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z w:val="22"/>
              </w:rPr>
              <w:t>mismo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1"/>
                <w:sz w:val="22"/>
              </w:rPr>
              <w:t>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1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propio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interesado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o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z w:val="22"/>
              </w:rPr>
              <w:t>su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representante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legal</w:t>
            </w:r>
          </w:p>
        </w:tc>
      </w:tr>
      <w:tr>
        <w:trPr>
          <w:trHeight w:val="502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Colectivos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afectados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504" w:hRule="exact"/>
        </w:trPr>
        <w:tc>
          <w:tcPr>
            <w:tcW w:w="99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Trabajadores,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tanto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internos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como</w:t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z w:val="22"/>
              </w:rPr>
            </w:r>
            <w:r>
              <w:rPr>
                <w:rFonts w:ascii="Times New Roman"/>
                <w:spacing w:val="-1"/>
                <w:sz w:val="22"/>
              </w:rPr>
              <w:t>externos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Categoría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 w:hAns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color w:val="205767"/>
        </w:rPr>
        <w:t> </w:t>
      </w:r>
      <w:r>
        <w:rPr>
          <w:rFonts w:ascii="Times New Roman" w:hAnsi="Times New Roman"/>
          <w:color w:val="205767"/>
        </w:rPr>
      </w:r>
      <w:r>
        <w:rPr>
          <w:color w:val="205767"/>
          <w:spacing w:val="-1"/>
        </w:rPr>
        <w:t>tratados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3"/>
        <w:gridCol w:w="4968"/>
      </w:tblGrid>
      <w:tr>
        <w:trPr>
          <w:trHeight w:val="504" w:hRule="exact"/>
        </w:trPr>
        <w:tc>
          <w:tcPr>
            <w:tcW w:w="993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Tipología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Infracciones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Categorías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especiales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  <w:tr>
        <w:trPr>
          <w:trHeight w:val="50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identificativos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Nombre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apellidos,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dirección,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teléfono,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DNI</w:t>
            </w:r>
          </w:p>
        </w:tc>
      </w:tr>
      <w:tr>
        <w:trPr>
          <w:trHeight w:val="1262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Otros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datos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2"/>
              <w:ind w:left="102" w:right="130" w:hanging="1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Número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Seguridad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Social,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Información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limitada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al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Apto/No</w:t>
            </w:r>
            <w:r>
              <w:rPr>
                <w:rFonts w:ascii="Times New Roman" w:hAnsi="Times New Roman"/>
                <w:spacing w:val="-12"/>
                <w:sz w:val="22"/>
              </w:rPr>
              <w:t> </w:t>
            </w:r>
            <w:r>
              <w:rPr>
                <w:rFonts w:ascii="Times New Roman" w:hAnsi="Times New Roman"/>
                <w:spacing w:val="-1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Apto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para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desarrollo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actividad,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así</w:t>
            </w:r>
            <w:r>
              <w:rPr>
                <w:rFonts w:ascii="Times New Roman" w:hAnsi="Times New Roman"/>
                <w:spacing w:val="35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como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formación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del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trabajador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pacing w:val="1"/>
                <w:sz w:val="22"/>
              </w:rPr>
            </w:r>
            <w:r>
              <w:rPr>
                <w:rFonts w:ascii="Times New Roman" w:hAnsi="Times New Roman"/>
                <w:sz w:val="22"/>
              </w:rPr>
              <w:t>en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Prevención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y</w:t>
            </w:r>
            <w:r>
              <w:rPr>
                <w:rFonts w:ascii="Times New Roman" w:hAnsi="Times New Roman"/>
                <w:spacing w:val="27"/>
                <w:sz w:val="22"/>
              </w:rPr>
              <w:t> </w:t>
            </w:r>
            <w:r>
              <w:rPr>
                <w:rFonts w:ascii="Times New Roman" w:hAnsi="Times New Roman"/>
                <w:spacing w:val="-1"/>
                <w:sz w:val="22"/>
              </w:rPr>
              <w:t>Riesgos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de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z w:val="22"/>
              </w:rPr>
              <w:t>la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pacing w:val="-2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actividad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pacing w:val="-3"/>
                <w:sz w:val="22"/>
              </w:rPr>
            </w:r>
            <w:r>
              <w:rPr>
                <w:rFonts w:ascii="Times New Roman" w:hAnsi="Times New Roman"/>
                <w:sz w:val="22"/>
              </w:rPr>
              <w:t>a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desarrollar</w:t>
            </w:r>
          </w:p>
        </w:tc>
      </w:tr>
      <w:tr>
        <w:trPr>
          <w:trHeight w:val="504" w:hRule="exact"/>
        </w:trPr>
        <w:tc>
          <w:tcPr>
            <w:tcW w:w="4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2"/>
                <w:sz w:val="22"/>
              </w:rPr>
              <w:t>Menores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3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00" w:h="16840"/>
          <w:pgMar w:header="826" w:footer="0" w:top="2520" w:bottom="280" w:left="48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4"/>
          <w:szCs w:val="1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25.1pt;height:.6pt;mso-position-horizontal-relative:char;mso-position-vertical-relative:line" coordorigin="0,0" coordsize="10502,12">
            <v:group style="position:absolute;left:6;top:6;width:10491;height:2" coordorigin="6,6" coordsize="10491,2">
              <v:shape style="position:absolute;left:6;top:6;width:10491;height:2" coordorigin="6,6" coordsize="10491,0" path="m6,6l1049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304" w:lineRule="exact" w:before="0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Medidas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seguridad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88.8pt;mso-position-horizontal-relative:char;mso-position-vertical-relative:line" coordorigin="0,0" coordsize="9953,177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755" coordorigin="11,11" coordsize="2,1755">
              <v:shape style="position:absolute;left:11;top:11;width:2;height:1755" coordorigin="11,11" coordsize="0,1755" path="m11,11l11,1765e" filled="false" stroked="true" strokeweight=".580pt" strokecolor="#000000">
                <v:path arrowok="t"/>
              </v:shape>
            </v:group>
            <v:group style="position:absolute;left:9942;top:11;width:2;height:1755" coordorigin="9942,11" coordsize="2,1755">
              <v:shape style="position:absolute;left:9942;top:11;width:2;height:1755" coordorigin="9942,11" coordsize="0,1755" path="m9942,11l9942,176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1770;width:9941;height:2" coordorigin="6,1770" coordsize="9941,2">
              <v:shape style="position:absolute;left:6;top:1770;width:9941;height:2" coordorigin="6,1770" coordsize="9941,0" path="m6,1770l9947,177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técnicas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y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organizativas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aplicadas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1263" type="#_x0000_t202" filled="false" stroked="false">
                <v:textbox inset="0,0,0,0">
                  <w:txbxContent>
                    <w:p>
                      <w:pPr>
                        <w:spacing w:before="121"/>
                        <w:ind w:left="107" w:right="134" w:firstLine="0"/>
                        <w:jc w:val="both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implantadas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consecuencia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virtud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artículo</w:t>
                      </w:r>
                      <w:r>
                        <w:rPr>
                          <w:rFonts w:ascii="Times New Roman" w:hAnsi="Times New Roman"/>
                          <w:spacing w:val="7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32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RGPD.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análisis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riesgos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realizado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5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base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a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las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medidas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recogidas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Anexo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4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(Medidas</w:t>
                      </w:r>
                      <w:r>
                        <w:rPr>
                          <w:rFonts w:ascii="Times New Roman" w:hAnsi="Times New Roman"/>
                          <w:spacing w:val="59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Seguridad)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Decreto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3/2010,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8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enero,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3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por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que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regula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Esquema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Nacional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1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 w:hAnsi="Times New Roman"/>
                          <w:spacing w:val="75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en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ámbito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1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Administración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Electrónica.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numPr>
          <w:ilvl w:val="0"/>
          <w:numId w:val="1"/>
        </w:numPr>
        <w:tabs>
          <w:tab w:pos="584" w:val="left" w:leader="none"/>
        </w:tabs>
        <w:spacing w:line="240" w:lineRule="auto" w:before="64" w:after="0"/>
        <w:ind w:left="583" w:right="0" w:hanging="358"/>
        <w:jc w:val="left"/>
        <w:rPr>
          <w:b w:val="0"/>
          <w:bCs w:val="0"/>
        </w:rPr>
      </w:pPr>
      <w:r>
        <w:rPr>
          <w:color w:val="205767"/>
          <w:spacing w:val="-1"/>
        </w:rPr>
        <w:t>Comunicaciones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</w:t>
      </w:r>
      <w:r>
        <w:rPr>
          <w:color w:val="205767"/>
          <w:spacing w:val="-3"/>
        </w:rPr>
        <w:t> </w:t>
      </w:r>
      <w:r>
        <w:rPr>
          <w:rFonts w:ascii="Times New Roman"/>
          <w:color w:val="205767"/>
          <w:spacing w:val="-3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76.3pt;mso-position-horizontal-relative:char;mso-position-vertical-relative:line" coordorigin="0,0" coordsize="9953,1526">
            <v:group style="position:absolute;left:15;top:13;width:104;height:492" coordorigin="15,13" coordsize="104,492">
              <v:shape style="position:absolute;left:15;top:13;width:104;height:492" coordorigin="15,13" coordsize="104,492" path="m119,13l15,13,15,505,119,505,119,13xe" filled="true" fillcolor="#92cddc" stroked="false">
                <v:path arrowok="t"/>
                <v:fill type="solid"/>
              </v:shape>
            </v:group>
            <v:group style="position:absolute;left:9834;top:13;width:104;height:492" coordorigin="9834,13" coordsize="104,492">
              <v:shape style="position:absolute;left:9834;top:13;width:104;height:492" coordorigin="9834,13" coordsize="104,492" path="m9937,13l9834,13,9834,505,9937,505,9937,13xe" filled="true" fillcolor="#92cddc" stroked="false">
                <v:path arrowok="t"/>
                <v:fill type="solid"/>
              </v:shape>
            </v:group>
            <v:group style="position:absolute;left:119;top:13;width:9716;height:492" coordorigin="119,13" coordsize="9716,492">
              <v:shape style="position:absolute;left:119;top:13;width:9716;height:492" coordorigin="119,13" coordsize="9716,492" path="m119,505l9834,505,9834,13,119,13,119,505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1505" coordorigin="11,11" coordsize="2,1505">
              <v:shape style="position:absolute;left:11;top:11;width:2;height:1505" coordorigin="11,11" coordsize="0,1505" path="m11,11l11,1515e" filled="false" stroked="true" strokeweight=".580pt" strokecolor="#000000">
                <v:path arrowok="t"/>
              </v:shape>
            </v:group>
            <v:group style="position:absolute;left:9942;top:11;width:2;height:1505" coordorigin="9942,11" coordsize="2,1505">
              <v:shape style="position:absolute;left:9942;top:11;width:2;height:1505" coordorigin="9942,11" coordsize="0,1505" path="m9942,11l9942,1515e" filled="false" stroked="true" strokeweight=".580pt" strokecolor="#000000">
                <v:path arrowok="t"/>
              </v:shape>
            </v:group>
            <v:group style="position:absolute;left:6;top:510;width:9941;height:2" coordorigin="6,510" coordsize="9941,2">
              <v:shape style="position:absolute;left:6;top:510;width:9941;height:2" coordorigin="6,510" coordsize="9941,0" path="m6,510l9947,510e" filled="false" stroked="true" strokeweight=".580pt" strokecolor="#000000">
                <v:path arrowok="t"/>
              </v:shape>
            </v:group>
            <v:group style="position:absolute;left:6;top:1520;width:9941;height:2" coordorigin="6,1520" coordsize="9941,2">
              <v:shape style="position:absolute;left:6;top:1520;width:9941;height:2" coordorigin="6,1520" coordsize="9941,0" path="m6,1520l9947,1520e" filled="false" stroked="true" strokeweight=".580pt" strokecolor="#000000">
                <v:path arrowok="t"/>
              </v:shape>
              <v:shape style="position:absolute;left:11;top:6;width:9932;height:504" type="#_x0000_t202" filled="false" stroked="false">
                <v:textbox inset="0,0,0,0">
                  <w:txbxContent>
                    <w:p>
                      <w:pPr>
                        <w:spacing w:before="125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Categorías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22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b/>
                          <w:spacing w:val="-1"/>
                          <w:sz w:val="22"/>
                        </w:rPr>
                        <w:t>destinatarios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10;width:9932;height:1011" type="#_x0000_t202" filled="false" stroked="false">
                <v:textbox inset="0,0,0,0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58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Órganos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judiciales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61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Intervención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pacing w:val="-1"/>
                          <w:sz w:val="22"/>
                        </w:rPr>
                        <w:t>General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Estado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238" w:val="left" w:leader="none"/>
                        </w:tabs>
                        <w:spacing w:before="59"/>
                        <w:ind w:left="237" w:right="0" w:hanging="129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Seguridad</w:t>
                      </w:r>
                      <w:r>
                        <w:rPr>
                          <w:rFonts w:ascii="Times New Roman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Social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3"/>
        </w:rPr>
        <w:t>Transferencia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internacional</w:t>
      </w:r>
      <w:r>
        <w:rPr>
          <w:color w:val="205767"/>
        </w:rPr>
        <w:t> </w:t>
      </w:r>
      <w:r>
        <w:rPr>
          <w:rFonts w:ascii="Times New Roman"/>
          <w:color w:val="205767"/>
        </w:rPr>
      </w:r>
      <w:r>
        <w:rPr>
          <w:color w:val="205767"/>
          <w:spacing w:val="-1"/>
        </w:rPr>
        <w:t>de </w:t>
      </w:r>
      <w:r>
        <w:rPr>
          <w:rFonts w:ascii="Times New Roman"/>
          <w:color w:val="205767"/>
          <w:spacing w:val="-1"/>
        </w:rPr>
      </w:r>
      <w:r>
        <w:rPr>
          <w:color w:val="205767"/>
          <w:spacing w:val="-1"/>
        </w:rPr>
        <w:t>datos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0"/>
        <w:gridCol w:w="2546"/>
        <w:gridCol w:w="4075"/>
      </w:tblGrid>
      <w:tr>
        <w:trPr>
          <w:trHeight w:val="504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Entidad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destino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</w:rPr>
              <w:t>País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con </w:t>
            </w:r>
            <w:r>
              <w:rPr>
                <w:rFonts w:ascii="Times New Roman" w:hAnsi="Times New Roman"/>
                <w:b/>
                <w:spacing w:val="-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nivel</w:t>
            </w:r>
            <w:r>
              <w:rPr>
                <w:rFonts w:ascii="Times New Roman" w:hAnsi="Times New Roman"/>
                <w:b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1"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adecuado</w:t>
            </w:r>
            <w:r>
              <w:rPr>
                <w:rFonts w:ascii="Times New Roman" w:hAns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b/>
                <w:spacing w:val="-3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protección</w:t>
            </w: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3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  <w:tc>
          <w:tcPr>
            <w:tcW w:w="4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</w:rPr>
              <w:t>No</w:t>
            </w:r>
            <w:r>
              <w:rPr>
                <w:rFonts w:ascii="Times New Roman" w:hAnsi="Times New Roman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z w:val="22"/>
              </w:rPr>
              <w:t>se </w:t>
            </w:r>
            <w:r>
              <w:rPr>
                <w:rFonts w:ascii="Times New Roman" w:hAnsi="Times New Roman"/>
                <w:sz w:val="22"/>
              </w:rPr>
            </w:r>
            <w:r>
              <w:rPr>
                <w:rFonts w:ascii="Times New Roman" w:hAnsi="Times New Roman"/>
                <w:spacing w:val="-1"/>
                <w:sz w:val="22"/>
              </w:rPr>
              <w:t>prevén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723" w:val="left" w:leader="none"/>
        </w:tabs>
        <w:spacing w:line="240" w:lineRule="auto" w:before="64" w:after="0"/>
        <w:ind w:left="722" w:right="0" w:hanging="497"/>
        <w:jc w:val="left"/>
        <w:rPr>
          <w:b w:val="0"/>
          <w:bCs w:val="0"/>
        </w:rPr>
      </w:pPr>
      <w:r>
        <w:rPr>
          <w:color w:val="205767"/>
          <w:spacing w:val="-1"/>
        </w:rPr>
        <w:t>Observaciones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p>
      <w:pPr>
        <w:spacing w:line="200" w:lineRule="atLeast"/>
        <w:ind w:left="21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497.65pt;height:49.3pt;mso-position-horizontal-relative:char;mso-position-vertical-relative:line" coordorigin="0,0" coordsize="9953,986">
            <v:group style="position:absolute;left:15;top:11;width:104;height:492" coordorigin="15,11" coordsize="104,492">
              <v:shape style="position:absolute;left:15;top:11;width:104;height:492" coordorigin="15,11" coordsize="104,492" path="m119,11l15,11,15,503,119,503,119,11xe" filled="true" fillcolor="#92cddc" stroked="false">
                <v:path arrowok="t"/>
                <v:fill type="solid"/>
              </v:shape>
            </v:group>
            <v:group style="position:absolute;left:9834;top:11;width:104;height:492" coordorigin="9834,11" coordsize="104,492">
              <v:shape style="position:absolute;left:9834;top:11;width:104;height:492" coordorigin="9834,11" coordsize="104,492" path="m9937,11l9834,11,9834,503,9937,503,9937,11xe" filled="true" fillcolor="#92cddc" stroked="false">
                <v:path arrowok="t"/>
                <v:fill type="solid"/>
              </v:shape>
            </v:group>
            <v:group style="position:absolute;left:119;top:11;width:9716;height:492" coordorigin="119,11" coordsize="9716,492">
              <v:shape style="position:absolute;left:119;top:11;width:9716;height:492" coordorigin="119,11" coordsize="9716,492" path="m119,503l9834,503,9834,11,119,11,119,503xe" filled="true" fillcolor="#92cddc" stroked="false">
                <v:path arrowok="t"/>
                <v:fill type="solid"/>
              </v:shape>
            </v:group>
            <v:group style="position:absolute;left:6;top:6;width:9941;height:2" coordorigin="6,6" coordsize="9941,2">
              <v:shape style="position:absolute;left:6;top:6;width:9941;height:2" coordorigin="6,6" coordsize="9941,0" path="m6,6l9947,6e" filled="false" stroked="true" strokeweight=".580pt" strokecolor="#000000">
                <v:path arrowok="t"/>
              </v:shape>
            </v:group>
            <v:group style="position:absolute;left:11;top:11;width:2;height:965" coordorigin="11,11" coordsize="2,965">
              <v:shape style="position:absolute;left:11;top:11;width:2;height:965" coordorigin="11,11" coordsize="0,965" path="m11,11l11,975e" filled="false" stroked="true" strokeweight=".580pt" strokecolor="#000000">
                <v:path arrowok="t"/>
              </v:shape>
            </v:group>
            <v:group style="position:absolute;left:9942;top:11;width:2;height:965" coordorigin="9942,11" coordsize="2,965">
              <v:shape style="position:absolute;left:9942;top:11;width:2;height:965" coordorigin="9942,11" coordsize="0,965" path="m9942,11l9942,975e" filled="false" stroked="true" strokeweight=".580pt" strokecolor="#000000">
                <v:path arrowok="t"/>
              </v:shape>
            </v:group>
            <v:group style="position:absolute;left:6;top:507;width:9941;height:2" coordorigin="6,507" coordsize="9941,2">
              <v:shape style="position:absolute;left:6;top:507;width:9941;height:2" coordorigin="6,507" coordsize="9941,0" path="m6,507l9947,507e" filled="false" stroked="true" strokeweight=".580pt" strokecolor="#000000">
                <v:path arrowok="t"/>
              </v:shape>
            </v:group>
            <v:group style="position:absolute;left:6;top:980;width:9941;height:2" coordorigin="6,980" coordsize="9941,2">
              <v:shape style="position:absolute;left:6;top:980;width:9941;height:2" coordorigin="6,980" coordsize="9941,0" path="m6,980l9947,980e" filled="false" stroked="true" strokeweight=".580pt" strokecolor="#000000">
                <v:path arrowok="t"/>
              </v:shape>
              <v:shape style="position:absolute;left:11;top:6;width:9932;height:502" type="#_x0000_t202" filled="false" stroked="false">
                <v:textbox inset="0,0,0,0">
                  <w:txbxContent>
                    <w:p>
                      <w:pPr>
                        <w:spacing w:before="123"/>
                        <w:ind w:left="108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Observaciones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sobre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z w:val="22"/>
                        </w:rPr>
                        <w:t>el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2"/>
                        </w:rPr>
                      </w:r>
                      <w:r>
                        <w:rPr>
                          <w:rFonts w:ascii="Times New Roman"/>
                          <w:b/>
                          <w:spacing w:val="-1"/>
                          <w:sz w:val="22"/>
                        </w:rPr>
                        <w:t>tratamiento</w:t>
                      </w:r>
                      <w:r>
                        <w:rPr>
                          <w:rFonts w:ascii="Times New Roman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1;top:507;width:9932;height:473" type="#_x0000_t202" filled="false" stroked="false">
                <v:textbox inset="0,0,0,0">
                  <w:txbxContent>
                    <w:p>
                      <w:pPr>
                        <w:spacing w:before="104"/>
                        <w:ind w:left="107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2"/>
                        </w:rPr>
                        <w:t>N.A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numPr>
          <w:ilvl w:val="0"/>
          <w:numId w:val="1"/>
        </w:numPr>
        <w:tabs>
          <w:tab w:pos="704" w:val="left" w:leader="none"/>
        </w:tabs>
        <w:spacing w:line="240" w:lineRule="auto" w:before="64" w:after="0"/>
        <w:ind w:left="703" w:right="0" w:hanging="478"/>
        <w:jc w:val="left"/>
        <w:rPr>
          <w:b w:val="0"/>
          <w:bCs w:val="0"/>
        </w:rPr>
      </w:pPr>
      <w:r>
        <w:rPr>
          <w:color w:val="205767"/>
          <w:spacing w:val="-1"/>
        </w:rPr>
        <w:t>Revisión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2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6"/>
        <w:gridCol w:w="4966"/>
      </w:tblGrid>
      <w:tr>
        <w:trPr>
          <w:trHeight w:val="504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1"/>
                <w:sz w:val="22"/>
              </w:rPr>
              <w:t>Fecha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de</w:t>
            </w:r>
            <w:r>
              <w:rPr>
                <w:rFonts w:ascii="Times New Roman" w:hAnsi="Times New Roman"/>
                <w:b/>
                <w:sz w:val="22"/>
              </w:rPr>
              <w:t> </w:t>
            </w:r>
            <w:r>
              <w:rPr>
                <w:rFonts w:ascii="Times New Roman" w:hAnsi="Times New Roman"/>
                <w:b/>
                <w:sz w:val="22"/>
              </w:rPr>
            </w:r>
            <w:r>
              <w:rPr>
                <w:rFonts w:ascii="Times New Roman" w:hAnsi="Times New Roman"/>
                <w:b/>
                <w:spacing w:val="-1"/>
                <w:sz w:val="22"/>
              </w:rPr>
              <w:t>revisión</w:t>
            </w: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2CDDC"/>
          </w:tcPr>
          <w:p>
            <w:pPr>
              <w:pStyle w:val="TableParagraph"/>
              <w:spacing w:line="240" w:lineRule="auto" w:before="117"/>
              <w:ind w:left="102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Conformidad </w:t>
            </w:r>
            <w:r>
              <w:rPr>
                <w:rFonts w:ascii="Times New Roman"/>
                <w:b/>
                <w:spacing w:val="-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del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</w:r>
            <w:r>
              <w:rPr>
                <w:rFonts w:ascii="Times New Roman"/>
                <w:b/>
                <w:spacing w:val="-1"/>
                <w:sz w:val="22"/>
              </w:rPr>
              <w:t>responsable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73" w:hRule="exact"/>
        </w:trPr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sectPr>
      <w:pgSz w:w="11900" w:h="16840"/>
      <w:pgMar w:header="826" w:footer="0" w:top="2520" w:bottom="280" w:left="4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415.079987pt;margin-top:41.2808pt;width:133.920pt;height:85.32pt;mso-position-horizontal-relative:page;mso-position-vertical-relative:page;z-index:-9640" type="#_x0000_t75" stroked="false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1.920097pt;margin-top:46.421581pt;width:216.1pt;height:16.05pt;mso-position-horizontal-relative:page;mso-position-vertical-relative:page;z-index:-9616" type="#_x0000_t202" filled="false" stroked="false">
          <v:textbox inset="0,0,0,0">
            <w:txbxContent>
              <w:p>
                <w:pPr>
                  <w:pStyle w:val="BodyText"/>
                  <w:spacing w:line="307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b w:val="0"/>
                    <w:bCs w:val="0"/>
                  </w:rPr>
                </w:pPr>
                <w:r>
                  <w:rPr>
                    <w:rFonts w:ascii="Arial"/>
                    <w:spacing w:val="-1"/>
                  </w:rPr>
                  <w:t>Autoridad</w:t>
                </w:r>
                <w:r>
                  <w:rPr>
                    <w:rFonts w:ascii="Arial"/>
                  </w:rPr>
                  <w:t> </w:t>
                </w:r>
                <w:r>
                  <w:rPr>
                    <w:rFonts w:ascii="Times New Roman"/>
                  </w:rPr>
                </w:r>
                <w:r>
                  <w:rPr>
                    <w:rFonts w:ascii="Arial"/>
                    <w:spacing w:val="-1"/>
                  </w:rPr>
                  <w:t>Portuaria</w:t>
                </w:r>
                <w:r>
                  <w:rPr>
                    <w:rFonts w:ascii="Arial"/>
                    <w:spacing w:val="1"/>
                  </w:rPr>
                  <w:t> </w:t>
                </w:r>
                <w:r>
                  <w:rPr>
                    <w:rFonts w:ascii="Times New Roman"/>
                    <w:spacing w:val="1"/>
                  </w:rPr>
                </w:r>
                <w:r>
                  <w:rPr>
                    <w:rFonts w:ascii="Arial"/>
                    <w:spacing w:val="-1"/>
                  </w:rPr>
                  <w:t>de</w:t>
                </w:r>
                <w:r>
                  <w:rPr>
                    <w:rFonts w:ascii="Arial"/>
                    <w:spacing w:val="-2"/>
                  </w:rPr>
                  <w:t> </w:t>
                </w:r>
                <w:r>
                  <w:rPr>
                    <w:rFonts w:ascii="Times New Roman"/>
                    <w:spacing w:val="-2"/>
                  </w:rPr>
                </w:r>
                <w:r>
                  <w:rPr>
                    <w:rFonts w:ascii="Arial"/>
                    <w:spacing w:val="-1"/>
                  </w:rPr>
                  <w:t>Baleares</w:t>
                </w:r>
                <w:r>
                  <w:rPr>
                    <w:rFonts w:ascii="Arial"/>
                    <w:b w:val="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64.880096pt;margin-top:90.252525pt;width:310.350pt;height:25.65pt;mso-position-horizontal-relative:page;mso-position-vertical-relative:page;z-index:-9592" type="#_x0000_t202" filled="false" stroked="false">
          <v:textbox inset="0,0,0,0">
            <w:txbxContent>
              <w:p>
                <w:pPr>
                  <w:spacing w:line="239" w:lineRule="auto" w:before="0"/>
                  <w:ind w:left="2355" w:right="18" w:hanging="2336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spacing w:val="-1"/>
                    <w:sz w:val="22"/>
                  </w:rPr>
                  <w:t>REGISTRO </w:t>
                </w:r>
                <w:r>
                  <w:rPr>
                    <w:rFonts w:ascii="Times New Roman"/>
                    <w:spacing w:val="-1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12"/>
                    <w:sz w:val="22"/>
                  </w:rPr>
                  <w:t> </w:t>
                </w:r>
                <w:r>
                  <w:rPr>
                    <w:rFonts w:ascii="Times New Roman"/>
                    <w:spacing w:val="-1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ACTIVIDADES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pacing w:val="-5"/>
                    <w:sz w:val="22"/>
                  </w:rPr>
                </w:r>
                <w:r>
                  <w:rPr>
                    <w:rFonts w:ascii="Arial"/>
                    <w:spacing w:val="-4"/>
                    <w:sz w:val="22"/>
                  </w:rPr>
                  <w:t>TRATAMIENTO</w:t>
                </w:r>
                <w:r>
                  <w:rPr>
                    <w:rFonts w:ascii="Arial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pacing w:val="2"/>
                    <w:sz w:val="22"/>
                  </w:rPr>
                </w:r>
                <w:r>
                  <w:rPr>
                    <w:rFonts w:ascii="Arial"/>
                    <w:spacing w:val="-1"/>
                    <w:sz w:val="22"/>
                  </w:rPr>
                  <w:t>DE</w:t>
                </w:r>
                <w:r>
                  <w:rPr>
                    <w:rFonts w:ascii="Arial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</w:r>
                <w:r>
                  <w:rPr>
                    <w:rFonts w:ascii="Arial"/>
                    <w:spacing w:val="-5"/>
                    <w:sz w:val="22"/>
                  </w:rPr>
                  <w:t>DATOS</w:t>
                </w:r>
                <w:r>
                  <w:rPr>
                    <w:rFonts w:ascii="Times New Roman"/>
                    <w:spacing w:val="25"/>
                    <w:sz w:val="22"/>
                  </w:rPr>
                  <w:t> </w:t>
                </w:r>
                <w:r>
                  <w:rPr>
                    <w:rFonts w:ascii="Arial"/>
                    <w:spacing w:val="-1"/>
                    <w:sz w:val="22"/>
                  </w:rPr>
                  <w:t>PERSONALES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bullet"/>
      <w:lvlText w:val="-"/>
      <w:lvlJc w:val="left"/>
      <w:pPr>
        <w:ind w:left="237" w:hanging="130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206" w:hanging="13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76" w:hanging="1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1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5" w:hanging="1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4" w:hanging="1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3" w:hanging="1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3" w:hanging="1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2" w:hanging="13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83" w:hanging="358"/>
        <w:jc w:val="left"/>
      </w:pPr>
      <w:rPr>
        <w:rFonts w:hint="default" w:ascii="Times New Roman" w:hAnsi="Times New Roman" w:eastAsia="Times New Roman"/>
        <w:b/>
        <w:bCs/>
        <w:color w:val="205767"/>
        <w:spacing w:val="1"/>
        <w:sz w:val="28"/>
        <w:szCs w:val="28"/>
      </w:rPr>
    </w:lvl>
    <w:lvl w:ilvl="1">
      <w:start w:val="1"/>
      <w:numFmt w:val="bullet"/>
      <w:lvlText w:val="•"/>
      <w:lvlJc w:val="left"/>
      <w:pPr>
        <w:ind w:left="1584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86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9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91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93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94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96" w:hanging="358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4"/>
      <w:ind w:left="583" w:hanging="358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gdpr-dpo@portsdebalears.com" TargetMode="Externa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jmiguelesteve</dc:creator>
  <dc:title>(Microsoft Word - RAT 5 - Coordinación de actividades empresariales.docx)</dc:title>
  <dcterms:created xsi:type="dcterms:W3CDTF">2023-06-05T10:49:04Z</dcterms:created>
  <dcterms:modified xsi:type="dcterms:W3CDTF">2023-06-05T10:49:04Z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LastSaved">
    <vt:filetime>2023-06-05T00:00:00Z</vt:filetime>
  </property>
</Properties>
</file>