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54"/>
        <w:ind w:left="516" w:right="0"/>
        <w:jc w:val="left"/>
        <w:rPr>
          <w:b w:val="0"/>
          <w:bCs w:val="0"/>
        </w:rPr>
      </w:pPr>
      <w:r>
        <w:rPr>
          <w:color w:val="1E487C"/>
          <w:spacing w:val="4"/>
        </w:rPr>
        <w:t>R</w:t>
      </w:r>
      <w:r>
        <w:rPr>
          <w:color w:val="1E487C"/>
          <w:spacing w:val="-36"/>
        </w:rPr>
        <w:t>A</w:t>
      </w:r>
      <w:r>
        <w:rPr>
          <w:color w:val="1E487C"/>
        </w:rPr>
        <w:t>T</w:t>
      </w:r>
      <w:r>
        <w:rPr>
          <w:color w:val="1E487C"/>
          <w:spacing w:val="-12"/>
        </w:rPr>
        <w:t> </w:t>
      </w:r>
      <w:r>
        <w:rPr>
          <w:rFonts w:ascii="Times New Roman"/>
          <w:color w:val="1E487C"/>
          <w:spacing w:val="-12"/>
        </w:rPr>
      </w:r>
      <w:r>
        <w:rPr>
          <w:color w:val="1E487C"/>
          <w:spacing w:val="1"/>
        </w:rPr>
        <w:t>1</w:t>
      </w:r>
      <w:r>
        <w:rPr>
          <w:color w:val="1E487C"/>
        </w:rPr>
        <w:t>7</w:t>
      </w:r>
      <w:r>
        <w:rPr>
          <w:color w:val="1E487C"/>
          <w:spacing w:val="-14"/>
        </w:rPr>
        <w:t> </w:t>
      </w:r>
      <w:r>
        <w:rPr>
          <w:rFonts w:ascii="Times New Roman"/>
          <w:color w:val="1E487C"/>
          <w:spacing w:val="-14"/>
        </w:rPr>
      </w:r>
      <w:r>
        <w:rPr>
          <w:color w:val="1E487C"/>
        </w:rPr>
        <w:t>-</w:t>
      </w:r>
      <w:r>
        <w:rPr>
          <w:color w:val="1E487C"/>
          <w:spacing w:val="-12"/>
        </w:rPr>
        <w:t> </w:t>
      </w:r>
      <w:r>
        <w:rPr>
          <w:rFonts w:ascii="Times New Roman"/>
          <w:color w:val="1E487C"/>
          <w:spacing w:val="-12"/>
        </w:rPr>
      </w:r>
      <w:r>
        <w:rPr>
          <w:color w:val="1E487C"/>
          <w:spacing w:val="-1"/>
        </w:rPr>
        <w:t>Rec</w:t>
      </w:r>
      <w:r>
        <w:rPr>
          <w:color w:val="1E487C"/>
          <w:spacing w:val="3"/>
        </w:rPr>
        <w:t>l</w:t>
      </w:r>
      <w:r>
        <w:rPr>
          <w:color w:val="1E487C"/>
          <w:spacing w:val="-1"/>
        </w:rPr>
        <w:t>am</w:t>
      </w:r>
      <w:r>
        <w:rPr>
          <w:color w:val="1E487C"/>
          <w:spacing w:val="1"/>
        </w:rPr>
        <w:t>a</w:t>
      </w:r>
      <w:r>
        <w:rPr>
          <w:color w:val="1E487C"/>
          <w:spacing w:val="-1"/>
        </w:rPr>
        <w:t>c</w:t>
      </w:r>
      <w:r>
        <w:rPr>
          <w:color w:val="1E487C"/>
        </w:rPr>
        <w:t>i</w:t>
      </w:r>
      <w:r>
        <w:rPr>
          <w:color w:val="1E487C"/>
          <w:spacing w:val="1"/>
        </w:rPr>
        <w:t>on</w:t>
      </w:r>
      <w:r>
        <w:rPr>
          <w:color w:val="1E487C"/>
          <w:spacing w:val="-1"/>
        </w:rPr>
        <w:t>e</w:t>
      </w:r>
      <w:r>
        <w:rPr>
          <w:color w:val="1E487C"/>
        </w:rPr>
        <w:t>s</w:t>
      </w:r>
      <w:r>
        <w:rPr>
          <w:color w:val="1E487C"/>
          <w:spacing w:val="-13"/>
        </w:rPr>
        <w:t> </w:t>
      </w:r>
      <w:r>
        <w:rPr>
          <w:rFonts w:ascii="Times New Roman"/>
          <w:color w:val="1E487C"/>
          <w:spacing w:val="-13"/>
        </w:rPr>
      </w:r>
      <w:r>
        <w:rPr>
          <w:color w:val="1E487C"/>
          <w:spacing w:val="1"/>
        </w:rPr>
        <w:t>p</w:t>
      </w:r>
      <w:r>
        <w:rPr>
          <w:color w:val="1E487C"/>
          <w:spacing w:val="-1"/>
        </w:rPr>
        <w:t>a</w:t>
      </w:r>
      <w:r>
        <w:rPr>
          <w:color w:val="1E487C"/>
        </w:rPr>
        <w:t>t</w:t>
      </w:r>
      <w:r>
        <w:rPr>
          <w:color w:val="1E487C"/>
          <w:spacing w:val="-1"/>
        </w:rPr>
        <w:t>r</w:t>
      </w:r>
      <w:r>
        <w:rPr>
          <w:color w:val="1E487C"/>
        </w:rPr>
        <w:t>i</w:t>
      </w:r>
      <w:r>
        <w:rPr>
          <w:color w:val="1E487C"/>
          <w:spacing w:val="-1"/>
        </w:rPr>
        <w:t>m</w:t>
      </w:r>
      <w:r>
        <w:rPr>
          <w:color w:val="1E487C"/>
          <w:spacing w:val="1"/>
        </w:rPr>
        <w:t>on</w:t>
      </w:r>
      <w:r>
        <w:rPr>
          <w:color w:val="1E487C"/>
        </w:rPr>
        <w:t>i</w:t>
      </w:r>
      <w:r>
        <w:rPr>
          <w:color w:val="1E487C"/>
          <w:spacing w:val="-1"/>
        </w:rPr>
        <w:t>a</w:t>
      </w:r>
      <w:r>
        <w:rPr>
          <w:color w:val="1E487C"/>
        </w:rPr>
        <w:t>l</w:t>
      </w:r>
      <w:r>
        <w:rPr>
          <w:color w:val="1E487C"/>
          <w:spacing w:val="-1"/>
        </w:rPr>
        <w:t>e</w:t>
      </w:r>
      <w:r>
        <w:rPr>
          <w:color w:val="1E487C"/>
        </w:rPr>
        <w:t>s</w:t>
      </w:r>
      <w:r>
        <w:rPr>
          <w:color w:val="1E487C"/>
          <w:spacing w:val="-14"/>
        </w:rPr>
        <w:t> </w:t>
      </w:r>
      <w:r>
        <w:rPr>
          <w:rFonts w:ascii="Times New Roman"/>
          <w:color w:val="1E487C"/>
          <w:spacing w:val="-14"/>
        </w:rPr>
      </w:r>
      <w:r>
        <w:rPr>
          <w:color w:val="1E487C"/>
        </w:rPr>
        <w:t>y</w:t>
      </w:r>
      <w:r>
        <w:rPr>
          <w:b w:val="0"/>
        </w:rPr>
      </w:r>
    </w:p>
    <w:p>
      <w:pPr>
        <w:tabs>
          <w:tab w:pos="515" w:val="left" w:leader="none"/>
        </w:tabs>
        <w:spacing w:before="1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Times New Roman" w:hAnsi="Times New Roman"/>
          <w:b/>
          <w:color w:val="1E487C"/>
          <w:sz w:val="36"/>
        </w:rPr>
        <w:tab/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comunicaciones</w:t>
      </w:r>
      <w:r>
        <w:rPr>
          <w:rFonts w:ascii="Arial" w:hAnsi="Arial"/>
          <w:b/>
          <w:color w:val="1E487C"/>
          <w:spacing w:val="-45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z w:val="36"/>
          <w:u w:val="single" w:color="000000"/>
        </w:rPr>
        <w:t>jurídicas</w:t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75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40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Reclamaciones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patrimoniales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t>y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comunicaciones</w:t>
            </w:r>
            <w:r>
              <w:rPr>
                <w:rFonts w:ascii="Times New Roman" w:hAnsi="Times New Roman"/>
                <w:b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jurídicas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6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1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necesarios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poder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interponer,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gestionar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responder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distintas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reclamaciones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donde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Baleares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pueda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parte.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Secretaría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asuntos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jurídicos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3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113.5pt;mso-position-horizontal-relative:char;mso-position-vertical-relative:line" coordorigin="0,0" coordsize="9953,2270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2249" coordorigin="11,11" coordsize="2,2249">
              <v:shape style="position:absolute;left:11;top:11;width:2;height:2249" coordorigin="11,11" coordsize="0,2249" path="m11,11l11,2259e" filled="false" stroked="true" strokeweight=".580pt" strokecolor="#000000">
                <v:path arrowok="t"/>
              </v:shape>
            </v:group>
            <v:group style="position:absolute;left:9942;top:11;width:2;height:2249" coordorigin="9942,11" coordsize="2,2249">
              <v:shape style="position:absolute;left:9942;top:11;width:2;height:2249" coordorigin="9942,11" coordsize="0,2249" path="m9942,11l9942,2259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2264;width:9941;height:2" coordorigin="6,2264" coordsize="9941,2">
              <v:shape style="position:absolute;left:6;top:2264;width:9941;height:2" coordorigin="6,2264" coordsize="9941,0" path="m6,2264l9947,2264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757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415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6.1.e)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Interés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misión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6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interés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o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públicos.</w:t>
                      </w:r>
                    </w:p>
                    <w:p>
                      <w:pPr>
                        <w:spacing w:before="119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Especiales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Datos:</w:t>
                      </w:r>
                    </w:p>
                    <w:p>
                      <w:pPr>
                        <w:spacing w:before="121"/>
                        <w:ind w:left="108" w:right="322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9.2.f)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formulación,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defensa</w:t>
                      </w:r>
                      <w:r>
                        <w:rPr>
                          <w:rFonts w:ascii="Times New Roman" w:hAnsi="Times New Roman"/>
                          <w:spacing w:val="6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reclamaciones.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008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dispuesto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normativa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archivos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documentación.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248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113" w:after="0"/>
              <w:ind w:left="231" w:right="0" w:hanging="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z w:val="22"/>
              </w:rPr>
              <w:t>su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119" w:after="0"/>
              <w:ind w:left="231" w:right="0" w:hanging="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Policia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portuaria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121" w:after="0"/>
              <w:ind w:left="231" w:right="0" w:hanging="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DGT</w:t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876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2" w:lineRule="auto" w:before="113"/>
              <w:ind w:left="102" w:right="869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Reclamantes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Reclamados</w:t>
            </w:r>
          </w:p>
        </w:tc>
      </w:tr>
    </w:tbl>
    <w:p>
      <w:pPr>
        <w:spacing w:after="0" w:line="35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Partes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Médicos</w:t>
            </w:r>
          </w:p>
        </w:tc>
      </w:tr>
      <w:tr>
        <w:trPr>
          <w:trHeight w:val="75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580" w:hanging="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Nombre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apellidos,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domicilio,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DNI,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matriculas,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imágenes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Información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que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justifique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pretensión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9pt;mso-position-horizontal-relative:char;mso-position-vertical-relative:line" coordorigin="0,0" coordsize="9953,1778">
            <v:group style="position:absolute;left:15;top:13;width:104;height:492" coordorigin="15,13" coordsize="104,492">
              <v:shape style="position:absolute;left:15;top:13;width:104;height:492" coordorigin="15,13" coordsize="104,492" path="m119,13l15,13,15,505,119,505,119,13xe" filled="true" fillcolor="#92cddc" stroked="false">
                <v:path arrowok="t"/>
                <v:fill type="solid"/>
              </v:shape>
            </v:group>
            <v:group style="position:absolute;left:9834;top:13;width:104;height:492" coordorigin="9834,13" coordsize="104,492">
              <v:shape style="position:absolute;left:9834;top:13;width:104;height:492" coordorigin="9834,13" coordsize="104,492" path="m9937,13l9834,13,9834,505,9937,505,9937,13xe" filled="true" fillcolor="#92cddc" stroked="false">
                <v:path arrowok="t"/>
                <v:fill type="solid"/>
              </v:shape>
            </v:group>
            <v:group style="position:absolute;left:119;top:13;width:9716;height:492" coordorigin="119,13" coordsize="9716,492">
              <v:shape style="position:absolute;left:119;top:13;width:9716;height:492" coordorigin="119,13" coordsize="9716,492" path="m119,505l9834,505,9834,13,119,13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7" coordorigin="11,11" coordsize="2,1757">
              <v:shape style="position:absolute;left:11;top:11;width:2;height:1757" coordorigin="11,11" coordsize="0,1757" path="m11,11l11,1767e" filled="false" stroked="true" strokeweight=".580pt" strokecolor="#000000">
                <v:path arrowok="t"/>
              </v:shape>
            </v:group>
            <v:group style="position:absolute;left:9942;top:11;width:2;height:1757" coordorigin="9942,11" coordsize="2,1757">
              <v:shape style="position:absolute;left:9942;top:11;width:2;height:1757" coordorigin="9942,11" coordsize="0,1757" path="m9942,11l9942,1767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772;width:9941;height:2" coordorigin="6,1772" coordsize="9941,2">
              <v:shape style="position:absolute;left:6;top:1772;width:9941;height:2" coordorigin="6,1772" coordsize="9941,0" path="m6,1772l9947,1772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5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263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123.25pt;mso-position-horizontal-relative:char;mso-position-vertical-relative:line" coordorigin="0,0" coordsize="9953,2465">
            <v:group style="position:absolute;left:15;top:13;width:104;height:492" coordorigin="15,13" coordsize="104,492">
              <v:shape style="position:absolute;left:15;top:13;width:104;height:492" coordorigin="15,13" coordsize="104,492" path="m119,13l15,13,15,505,119,505,119,13xe" filled="true" fillcolor="#92cddc" stroked="false">
                <v:path arrowok="t"/>
                <v:fill type="solid"/>
              </v:shape>
            </v:group>
            <v:group style="position:absolute;left:9834;top:13;width:104;height:492" coordorigin="9834,13" coordsize="104,492">
              <v:shape style="position:absolute;left:9834;top:13;width:104;height:492" coordorigin="9834,13" coordsize="104,492" path="m9937,13l9834,13,9834,505,9937,505,9937,13xe" filled="true" fillcolor="#92cddc" stroked="false">
                <v:path arrowok="t"/>
                <v:fill type="solid"/>
              </v:shape>
            </v:group>
            <v:group style="position:absolute;left:119;top:13;width:9716;height:492" coordorigin="119,13" coordsize="9716,492">
              <v:shape style="position:absolute;left:119;top:13;width:9716;height:492" coordorigin="119,13" coordsize="9716,492" path="m119,505l9834,505,9834,13,119,13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2444" coordorigin="11,11" coordsize="2,2444">
              <v:shape style="position:absolute;left:11;top:11;width:2;height:2444" coordorigin="11,11" coordsize="0,2444" path="m11,11l11,2454e" filled="false" stroked="true" strokeweight=".580pt" strokecolor="#000000">
                <v:path arrowok="t"/>
              </v:shape>
            </v:group>
            <v:group style="position:absolute;left:9942;top:11;width:2;height:2444" coordorigin="9942,11" coordsize="2,2444">
              <v:shape style="position:absolute;left:9942;top:11;width:2;height:2444" coordorigin="9942,11" coordsize="0,2444" path="m9942,11l9942,2454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2459;width:9941;height:2" coordorigin="6,2459" coordsize="9941,2">
              <v:shape style="position:absolute;left:6;top:2459;width:9941;height:2" coordorigin="6,2459" coordsize="9941,0" path="m6,2459l9947,2459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5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949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36" w:val="left" w:leader="none"/>
                        </w:tabs>
                        <w:spacing w:before="58"/>
                        <w:ind w:left="235" w:right="0" w:hanging="127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Jueces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10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Tribunales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33" w:val="left" w:leader="none"/>
                        </w:tabs>
                        <w:spacing w:before="61"/>
                        <w:ind w:left="232" w:right="0" w:hanging="124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Traslado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terceras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partes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reclamaciones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26" w:val="left" w:leader="none"/>
                        </w:tabs>
                        <w:spacing w:before="59"/>
                        <w:ind w:left="225" w:right="0" w:hanging="117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Aseguradoras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26" w:val="left" w:leader="none"/>
                        </w:tabs>
                        <w:spacing w:before="59"/>
                        <w:ind w:left="225" w:right="0" w:hanging="117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Abogacia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Estado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26" w:val="left" w:leader="none"/>
                        </w:tabs>
                        <w:spacing w:before="61"/>
                        <w:ind w:left="225" w:right="0" w:hanging="117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Abogados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externos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26" w:val="left" w:leader="none"/>
                        </w:tabs>
                        <w:spacing w:before="59"/>
                        <w:ind w:left="225" w:right="0" w:hanging="117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AGE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321" w:lineRule="exact" w:before="0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4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headerReference w:type="default" r:id="rId7"/>
      <w:pgSz w:w="11900" w:h="16840"/>
      <w:pgMar w:header="826" w:footer="0" w:top="294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1024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pt;margin-top:46.421547pt;width:216.1pt;height:16.05pt;mso-position-horizontal-relative:page;mso-position-vertical-relative:page;z-index:-10216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51pt;margin-top:90.252525pt;width:310.350pt;height:25.65pt;mso-position-horizontal-relative:page;mso-position-vertical-relative:page;z-index:-10192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10168" type="#_x0000_t75" stroked="false">
          <v:imagedata r:id="rId1" o:title=""/>
        </v:shape>
      </w:pict>
    </w:r>
    <w:r>
      <w:rPr/>
      <w:pict>
        <v:group style="position:absolute;margin-left:29.879999pt;margin-top:146.998413pt;width:524.550pt;height:.1pt;mso-position-horizontal-relative:page;mso-position-vertical-relative:page;z-index:-10144" coordorigin="598,2940" coordsize="10491,2">
          <v:shape style="position:absolute;left:598;top:2940;width:10491;height:2" coordorigin="598,2940" coordsize="10491,0" path="m598,2940l11088,294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111.92009pt;margin-top:46.421547pt;width:216.1pt;height:16.05pt;mso-position-horizontal-relative:page;mso-position-vertical-relative:page;z-index:-10120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51pt;margin-top:90.252525pt;width:310.350pt;height:25.65pt;mso-position-horizontal-relative:page;mso-position-vertical-relative:page;z-index:-10096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-"/>
      <w:lvlJc w:val="left"/>
      <w:pPr>
        <w:ind w:left="235" w:hanging="128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04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4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4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3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12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231" w:hanging="130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00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9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6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4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1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"/>
      <w:ind w:left="117"/>
      <w:outlineLvl w:val="1"/>
    </w:pPr>
    <w:rPr>
      <w:rFonts w:ascii="Arial" w:hAnsi="Arial" w:eastAsia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(Microsoft Word - RAT 17 - Reclamaciones patrimoniales y comunicaciones jurídicas.docx)</dc:title>
  <dcterms:created xsi:type="dcterms:W3CDTF">2023-06-05T10:50:54Z</dcterms:created>
  <dcterms:modified xsi:type="dcterms:W3CDTF">2023-06-05T10:50:54Z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